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 w:rsidR="00136D65" w:rsidRPr="00567AC7" w:rsidRDefault="00136D65" w:rsidP="00136D65">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MEETING OF THE FINANCE, RESOURCES AND COMMERCIAL COMMITTEE</w:t>
      </w:r>
    </w:p>
    <w:p w:rsidR="00136D65" w:rsidRPr="00567AC7" w:rsidRDefault="00136D65" w:rsidP="00136D65">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 xml:space="preserve">HELD on </w:t>
      </w:r>
      <w:r>
        <w:rPr>
          <w:rFonts w:ascii="Arial" w:hAnsi="Arial" w:cs="Arial"/>
          <w:b/>
        </w:rPr>
        <w:t>11</w:t>
      </w:r>
      <w:r w:rsidRPr="00136D65">
        <w:rPr>
          <w:rFonts w:ascii="Arial" w:hAnsi="Arial" w:cs="Arial"/>
          <w:b/>
          <w:vertAlign w:val="superscript"/>
        </w:rPr>
        <w:t>th</w:t>
      </w:r>
      <w:r>
        <w:rPr>
          <w:rFonts w:ascii="Arial" w:hAnsi="Arial" w:cs="Arial"/>
          <w:b/>
        </w:rPr>
        <w:t xml:space="preserve"> October 2019 </w:t>
      </w:r>
    </w:p>
    <w:p w:rsidR="00136D65" w:rsidRPr="00567AC7" w:rsidRDefault="00136D65" w:rsidP="00136D65">
      <w:pPr>
        <w:pBdr>
          <w:top w:val="single" w:sz="4" w:space="1" w:color="auto"/>
          <w:left w:val="single" w:sz="4" w:space="0" w:color="auto"/>
          <w:bottom w:val="single" w:sz="4" w:space="0" w:color="auto"/>
          <w:right w:val="single" w:sz="4" w:space="4" w:color="auto"/>
        </w:pBdr>
        <w:spacing w:line="276" w:lineRule="auto"/>
        <w:jc w:val="center"/>
        <w:rPr>
          <w:rFonts w:ascii="Arial" w:hAnsi="Arial" w:cs="Arial"/>
          <w:b/>
        </w:rPr>
      </w:pPr>
      <w:r w:rsidRPr="00567AC7">
        <w:rPr>
          <w:rFonts w:ascii="Arial" w:hAnsi="Arial" w:cs="Arial"/>
          <w:b/>
        </w:rPr>
        <w:t xml:space="preserve">IN THE BOARD ROOM, </w:t>
      </w:r>
      <w:r>
        <w:rPr>
          <w:rFonts w:ascii="Arial" w:hAnsi="Arial" w:cs="Arial"/>
          <w:b/>
        </w:rPr>
        <w:t xml:space="preserve">St Helens </w:t>
      </w:r>
      <w:r w:rsidRPr="00567AC7">
        <w:rPr>
          <w:rFonts w:ascii="Arial" w:hAnsi="Arial" w:cs="Arial"/>
          <w:b/>
        </w:rPr>
        <w:t>CAMPUS</w:t>
      </w:r>
    </w:p>
    <w:p w:rsidR="005034A8" w:rsidRDefault="005034A8" w:rsidP="00415759">
      <w:pPr>
        <w:spacing w:line="276" w:lineRule="auto"/>
        <w:jc w:val="both"/>
        <w:rPr>
          <w:rFonts w:ascii="Arial" w:hAnsi="Arial" w:cs="Arial"/>
        </w:rPr>
      </w:pPr>
    </w:p>
    <w:p w:rsidR="00136D65" w:rsidRPr="00154D7D" w:rsidRDefault="00136D65" w:rsidP="00415759">
      <w:pPr>
        <w:spacing w:line="276" w:lineRule="auto"/>
        <w:jc w:val="both"/>
        <w:rPr>
          <w:rFonts w:ascii="Arial" w:hAnsi="Arial" w:cs="Arial"/>
        </w:rPr>
      </w:pPr>
      <w:r w:rsidRPr="00154D7D">
        <w:rPr>
          <w:rFonts w:ascii="Arial" w:hAnsi="Arial" w:cs="Arial"/>
        </w:rPr>
        <w:t>Mr.</w:t>
      </w:r>
      <w:r>
        <w:rPr>
          <w:rFonts w:ascii="Arial" w:hAnsi="Arial" w:cs="Arial"/>
        </w:rPr>
        <w:t xml:space="preserve"> P Han</w:t>
      </w:r>
      <w:r w:rsidRPr="00154D7D">
        <w:rPr>
          <w:rFonts w:ascii="Arial" w:hAnsi="Arial" w:cs="Arial"/>
        </w:rPr>
        <w:t xml:space="preserve"> (Chair)</w:t>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r>
      <w:r w:rsidRPr="00154D7D">
        <w:rPr>
          <w:rFonts w:ascii="Arial" w:hAnsi="Arial" w:cs="Arial"/>
        </w:rPr>
        <w:tab/>
        <w:t>External Governor</w:t>
      </w:r>
    </w:p>
    <w:p w:rsidR="00136D65" w:rsidRPr="00103BB4" w:rsidRDefault="00136D65" w:rsidP="00415759">
      <w:pPr>
        <w:spacing w:line="276" w:lineRule="auto"/>
        <w:jc w:val="both"/>
        <w:rPr>
          <w:rFonts w:ascii="Arial" w:hAnsi="Arial" w:cs="Arial"/>
        </w:rPr>
      </w:pPr>
      <w:r w:rsidRPr="00103BB4">
        <w:rPr>
          <w:rFonts w:ascii="Arial" w:hAnsi="Arial" w:cs="Arial"/>
        </w:rPr>
        <w:t>Mrs. M Box</w:t>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r>
      <w:r w:rsidRPr="00103BB4">
        <w:rPr>
          <w:rFonts w:ascii="Arial" w:hAnsi="Arial" w:cs="Arial"/>
        </w:rPr>
        <w:tab/>
        <w:t>Principal</w:t>
      </w:r>
    </w:p>
    <w:p w:rsidR="00136D65" w:rsidRPr="00136D65" w:rsidRDefault="00136D65" w:rsidP="00415759">
      <w:pPr>
        <w:spacing w:line="276" w:lineRule="auto"/>
        <w:jc w:val="both"/>
        <w:rPr>
          <w:rFonts w:ascii="Arial" w:hAnsi="Arial" w:cs="Arial"/>
        </w:rPr>
      </w:pPr>
      <w:r w:rsidRPr="00136D65">
        <w:rPr>
          <w:rFonts w:ascii="Arial" w:hAnsi="Arial" w:cs="Arial"/>
        </w:rPr>
        <w:t>Mr. J Pinsent</w:t>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Pr>
          <w:rFonts w:ascii="Arial" w:hAnsi="Arial" w:cs="Arial"/>
        </w:rPr>
        <w:tab/>
      </w:r>
      <w:r w:rsidRPr="00136D65">
        <w:rPr>
          <w:rFonts w:ascii="Arial" w:hAnsi="Arial" w:cs="Arial"/>
        </w:rPr>
        <w:t>External Governor</w:t>
      </w:r>
    </w:p>
    <w:p w:rsidR="00136D65" w:rsidRPr="00136D65" w:rsidRDefault="00136D65" w:rsidP="00415759">
      <w:pPr>
        <w:spacing w:line="276" w:lineRule="auto"/>
        <w:jc w:val="both"/>
        <w:rPr>
          <w:rFonts w:ascii="Arial" w:hAnsi="Arial" w:cs="Arial"/>
        </w:rPr>
      </w:pPr>
      <w:r w:rsidRPr="00136D65">
        <w:rPr>
          <w:rFonts w:ascii="Arial" w:hAnsi="Arial" w:cs="Arial"/>
        </w:rPr>
        <w:t>Mr. N Shore</w:t>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r>
      <w:r w:rsidRPr="00136D65">
        <w:rPr>
          <w:rFonts w:ascii="Arial" w:hAnsi="Arial" w:cs="Arial"/>
        </w:rPr>
        <w:tab/>
        <w:t xml:space="preserve">External Governor </w:t>
      </w:r>
    </w:p>
    <w:p w:rsidR="00136D65" w:rsidRPr="00136D65" w:rsidRDefault="00136D65" w:rsidP="00415759">
      <w:pPr>
        <w:spacing w:line="276" w:lineRule="auto"/>
        <w:jc w:val="both"/>
        <w:rPr>
          <w:rFonts w:ascii="Arial" w:hAnsi="Arial" w:cs="Arial"/>
          <w:b/>
          <w:i/>
        </w:rPr>
      </w:pPr>
      <w:r w:rsidRPr="00136D65">
        <w:rPr>
          <w:rFonts w:ascii="Arial" w:hAnsi="Arial" w:cs="Arial"/>
          <w:b/>
          <w:i/>
        </w:rPr>
        <w:t>Mrs. E Brocklehurst</w:t>
      </w:r>
      <w:r w:rsidRPr="00136D65">
        <w:rPr>
          <w:rFonts w:ascii="Arial" w:hAnsi="Arial" w:cs="Arial"/>
          <w:b/>
          <w:i/>
        </w:rPr>
        <w:tab/>
      </w:r>
      <w:r w:rsidRPr="00136D65">
        <w:rPr>
          <w:rFonts w:ascii="Arial" w:hAnsi="Arial" w:cs="Arial"/>
          <w:b/>
          <w:i/>
        </w:rPr>
        <w:tab/>
      </w:r>
      <w:r w:rsidRPr="00136D65">
        <w:rPr>
          <w:rFonts w:ascii="Arial" w:hAnsi="Arial" w:cs="Arial"/>
          <w:b/>
          <w:i/>
        </w:rPr>
        <w:tab/>
      </w:r>
      <w:r w:rsidRPr="00136D65">
        <w:rPr>
          <w:rFonts w:ascii="Arial" w:hAnsi="Arial" w:cs="Arial"/>
          <w:b/>
          <w:i/>
        </w:rPr>
        <w:tab/>
      </w:r>
      <w:r w:rsidRPr="00136D65">
        <w:rPr>
          <w:rFonts w:ascii="Arial" w:hAnsi="Arial" w:cs="Arial"/>
          <w:b/>
          <w:i/>
        </w:rPr>
        <w:tab/>
      </w:r>
      <w:r w:rsidRPr="00136D65">
        <w:rPr>
          <w:rFonts w:ascii="Arial" w:hAnsi="Arial" w:cs="Arial"/>
          <w:b/>
          <w:i/>
        </w:rPr>
        <w:tab/>
        <w:t xml:space="preserve"> External Governor</w:t>
      </w:r>
    </w:p>
    <w:p w:rsidR="00136D65" w:rsidRPr="00136D65" w:rsidRDefault="00136D65" w:rsidP="00415759">
      <w:pPr>
        <w:spacing w:line="276" w:lineRule="auto"/>
        <w:jc w:val="both"/>
        <w:rPr>
          <w:rFonts w:ascii="Arial" w:hAnsi="Arial" w:cs="Arial"/>
          <w:b/>
          <w:i/>
        </w:rPr>
      </w:pPr>
      <w:r w:rsidRPr="00136D65">
        <w:rPr>
          <w:rFonts w:ascii="Arial" w:hAnsi="Arial" w:cs="Arial"/>
          <w:b/>
          <w:i/>
        </w:rPr>
        <w:t xml:space="preserve">Mr. K Sanderson </w:t>
      </w:r>
      <w:r w:rsidRPr="00136D65">
        <w:rPr>
          <w:rFonts w:ascii="Arial" w:hAnsi="Arial" w:cs="Arial"/>
          <w:b/>
          <w:i/>
        </w:rPr>
        <w:tab/>
      </w:r>
      <w:r w:rsidRPr="00136D65">
        <w:rPr>
          <w:rFonts w:ascii="Arial" w:hAnsi="Arial" w:cs="Arial"/>
          <w:b/>
          <w:i/>
        </w:rPr>
        <w:tab/>
      </w:r>
      <w:r w:rsidRPr="00136D65">
        <w:rPr>
          <w:rFonts w:ascii="Arial" w:hAnsi="Arial" w:cs="Arial"/>
          <w:b/>
          <w:i/>
        </w:rPr>
        <w:tab/>
      </w:r>
      <w:r w:rsidRPr="00136D65">
        <w:rPr>
          <w:rFonts w:ascii="Arial" w:hAnsi="Arial" w:cs="Arial"/>
          <w:b/>
          <w:i/>
        </w:rPr>
        <w:tab/>
      </w:r>
      <w:r w:rsidRPr="00136D65">
        <w:rPr>
          <w:rFonts w:ascii="Arial" w:hAnsi="Arial" w:cs="Arial"/>
          <w:b/>
          <w:i/>
        </w:rPr>
        <w:tab/>
      </w:r>
      <w:r w:rsidRPr="00136D65">
        <w:rPr>
          <w:rFonts w:ascii="Arial" w:hAnsi="Arial" w:cs="Arial"/>
          <w:b/>
          <w:i/>
        </w:rPr>
        <w:tab/>
      </w:r>
      <w:r w:rsidRPr="00136D65">
        <w:rPr>
          <w:rFonts w:ascii="Arial" w:hAnsi="Arial" w:cs="Arial"/>
          <w:b/>
          <w:i/>
        </w:rPr>
        <w:tab/>
        <w:t>External Governor</w:t>
      </w:r>
    </w:p>
    <w:p w:rsidR="00136D65" w:rsidRPr="00136D65" w:rsidRDefault="00136D65" w:rsidP="00136D65">
      <w:pPr>
        <w:spacing w:line="276" w:lineRule="auto"/>
        <w:jc w:val="both"/>
        <w:rPr>
          <w:rFonts w:ascii="Arial" w:hAnsi="Arial" w:cs="Arial"/>
        </w:rPr>
      </w:pPr>
      <w:r>
        <w:rPr>
          <w:rFonts w:ascii="Arial" w:hAnsi="Arial" w:cs="Arial"/>
        </w:rPr>
        <w:t>Mrs. S Jee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6D65">
        <w:rPr>
          <w:rFonts w:ascii="Arial" w:hAnsi="Arial" w:cs="Arial"/>
        </w:rPr>
        <w:t xml:space="preserve">External Governor </w:t>
      </w:r>
    </w:p>
    <w:p w:rsidR="00136D65" w:rsidRPr="00154D7D" w:rsidRDefault="008A4409" w:rsidP="00415759">
      <w:pPr>
        <w:spacing w:line="276" w:lineRule="auto"/>
        <w:jc w:val="both"/>
        <w:rPr>
          <w:rFonts w:ascii="Arial" w:hAnsi="Arial" w:cs="Arial"/>
          <w:b/>
        </w:rPr>
      </w:pPr>
      <w:r>
        <w:rPr>
          <w:rFonts w:ascii="Arial" w:hAnsi="Arial" w:cs="Arial"/>
          <w:b/>
        </w:rPr>
        <w:t xml:space="preserve">Mrs Cannon observing </w:t>
      </w:r>
    </w:p>
    <w:p w:rsidR="005034A8" w:rsidRDefault="005034A8" w:rsidP="00415759">
      <w:pPr>
        <w:spacing w:line="276" w:lineRule="auto"/>
        <w:jc w:val="both"/>
        <w:rPr>
          <w:rFonts w:ascii="Arial" w:hAnsi="Arial" w:cs="Arial"/>
          <w:b/>
        </w:rPr>
      </w:pPr>
    </w:p>
    <w:p w:rsidR="00136D65" w:rsidRPr="00154D7D" w:rsidRDefault="00136D65" w:rsidP="00415759">
      <w:pPr>
        <w:spacing w:line="276" w:lineRule="auto"/>
        <w:jc w:val="both"/>
        <w:rPr>
          <w:rFonts w:ascii="Arial" w:hAnsi="Arial" w:cs="Arial"/>
          <w:b/>
        </w:rPr>
      </w:pPr>
      <w:r w:rsidRPr="00154D7D">
        <w:rPr>
          <w:rFonts w:ascii="Arial" w:hAnsi="Arial" w:cs="Arial"/>
          <w:b/>
        </w:rPr>
        <w:t xml:space="preserve">In attendance </w:t>
      </w:r>
    </w:p>
    <w:p w:rsidR="00136D65" w:rsidRDefault="00136D65" w:rsidP="00415759">
      <w:pPr>
        <w:spacing w:line="276" w:lineRule="auto"/>
        <w:jc w:val="both"/>
        <w:rPr>
          <w:rFonts w:ascii="Arial" w:hAnsi="Arial" w:cs="Arial"/>
        </w:rPr>
      </w:pPr>
      <w:r w:rsidRPr="00154D7D">
        <w:rPr>
          <w:rFonts w:ascii="Arial" w:hAnsi="Arial" w:cs="Arial"/>
        </w:rPr>
        <w:t xml:space="preserve">Mr. R Molloy </w:t>
      </w:r>
      <w:r>
        <w:rPr>
          <w:rFonts w:ascii="Arial" w:hAnsi="Arial" w:cs="Arial"/>
        </w:rPr>
        <w:tab/>
      </w:r>
      <w:r>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Pr="00154D7D">
        <w:rPr>
          <w:rFonts w:ascii="Arial" w:hAnsi="Arial" w:cs="Arial"/>
        </w:rPr>
        <w:t>Chief Financial Officer</w:t>
      </w:r>
    </w:p>
    <w:p w:rsidR="00735FF6" w:rsidRDefault="00735FF6" w:rsidP="00735FF6">
      <w:pPr>
        <w:spacing w:line="276" w:lineRule="auto"/>
        <w:jc w:val="both"/>
        <w:rPr>
          <w:rFonts w:ascii="Arial" w:hAnsi="Arial" w:cs="Arial"/>
        </w:rPr>
      </w:pPr>
      <w:r>
        <w:rPr>
          <w:rFonts w:ascii="Arial" w:hAnsi="Arial" w:cs="Arial"/>
        </w:rPr>
        <w:t xml:space="preserve">Mr. R Allanach </w:t>
      </w:r>
      <w:r>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Pr>
          <w:rFonts w:ascii="Arial" w:hAnsi="Arial" w:cs="Arial"/>
        </w:rPr>
        <w:t xml:space="preserve">Interim </w:t>
      </w:r>
      <w:r w:rsidRPr="00154D7D">
        <w:rPr>
          <w:rFonts w:ascii="Arial" w:hAnsi="Arial" w:cs="Arial"/>
        </w:rPr>
        <w:t>Chief Financial Officer</w:t>
      </w:r>
    </w:p>
    <w:p w:rsidR="00136D65" w:rsidRPr="00154D7D" w:rsidRDefault="00136D65" w:rsidP="00415759">
      <w:pPr>
        <w:spacing w:line="276" w:lineRule="auto"/>
        <w:jc w:val="both"/>
        <w:rPr>
          <w:rFonts w:ascii="Arial" w:hAnsi="Arial" w:cs="Arial"/>
        </w:rPr>
      </w:pPr>
      <w:r w:rsidRPr="00154D7D">
        <w:rPr>
          <w:rFonts w:ascii="Arial" w:hAnsi="Arial" w:cs="Arial"/>
        </w:rPr>
        <w:t xml:space="preserve">Mr. J </w:t>
      </w:r>
      <w:r>
        <w:rPr>
          <w:rFonts w:ascii="Arial" w:hAnsi="Arial" w:cs="Arial"/>
        </w:rPr>
        <w:t>H</w:t>
      </w:r>
      <w:r w:rsidRPr="00154D7D">
        <w:rPr>
          <w:rFonts w:ascii="Arial" w:hAnsi="Arial" w:cs="Arial"/>
        </w:rPr>
        <w:t xml:space="preserve">ays </w:t>
      </w:r>
      <w:r w:rsidRPr="00154D7D">
        <w:rPr>
          <w:rFonts w:ascii="Arial" w:hAnsi="Arial" w:cs="Arial"/>
        </w:rPr>
        <w:tab/>
      </w:r>
      <w:r>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Pr="00154D7D">
        <w:rPr>
          <w:rFonts w:ascii="Arial" w:hAnsi="Arial" w:cs="Arial"/>
        </w:rPr>
        <w:t>Director of HR</w:t>
      </w:r>
    </w:p>
    <w:p w:rsidR="00136D65" w:rsidRDefault="00136D65" w:rsidP="00415759">
      <w:pPr>
        <w:spacing w:line="276" w:lineRule="auto"/>
        <w:jc w:val="both"/>
        <w:rPr>
          <w:rFonts w:ascii="Arial" w:hAnsi="Arial" w:cs="Arial"/>
        </w:rPr>
      </w:pPr>
      <w:r w:rsidRPr="00154D7D">
        <w:rPr>
          <w:rFonts w:ascii="Arial" w:hAnsi="Arial" w:cs="Arial"/>
        </w:rPr>
        <w:t xml:space="preserve">Mrs. L Lloyd-Williams </w:t>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Pr>
          <w:rFonts w:ascii="Arial" w:hAnsi="Arial" w:cs="Arial"/>
        </w:rPr>
        <w:t xml:space="preserve">Governance Director </w:t>
      </w:r>
      <w:r w:rsidRPr="00154D7D">
        <w:rPr>
          <w:rFonts w:ascii="Arial" w:hAnsi="Arial" w:cs="Arial"/>
        </w:rPr>
        <w:t xml:space="preserve"> </w:t>
      </w:r>
    </w:p>
    <w:p w:rsidR="00136D65" w:rsidRPr="00136D65" w:rsidRDefault="00136D65" w:rsidP="00415759">
      <w:pPr>
        <w:spacing w:line="276" w:lineRule="auto"/>
        <w:jc w:val="both"/>
        <w:rPr>
          <w:rFonts w:ascii="Arial" w:hAnsi="Arial" w:cs="Arial"/>
        </w:rPr>
      </w:pPr>
      <w:r w:rsidRPr="00136D65">
        <w:rPr>
          <w:rFonts w:ascii="Arial" w:hAnsi="Arial" w:cs="Arial"/>
        </w:rPr>
        <w:t>Mr. M Doyle</w:t>
      </w:r>
      <w:r w:rsidRPr="00136D65">
        <w:rPr>
          <w:rFonts w:ascii="Arial" w:hAnsi="Arial" w:cs="Arial"/>
        </w:rPr>
        <w:tab/>
      </w:r>
      <w:r w:rsidRPr="00136D65">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00F2207E">
        <w:rPr>
          <w:rFonts w:ascii="Arial" w:hAnsi="Arial" w:cs="Arial"/>
        </w:rPr>
        <w:tab/>
      </w:r>
      <w:r w:rsidRPr="00136D65">
        <w:rPr>
          <w:rFonts w:ascii="Arial" w:hAnsi="Arial" w:cs="Arial"/>
        </w:rPr>
        <w:t>Deputy Principal</w:t>
      </w:r>
    </w:p>
    <w:p w:rsidR="00136D65" w:rsidRPr="00063FF7" w:rsidRDefault="00136D65" w:rsidP="00415759">
      <w:pPr>
        <w:spacing w:line="276" w:lineRule="auto"/>
        <w:jc w:val="both"/>
        <w:rPr>
          <w:rFonts w:ascii="Arial" w:hAnsi="Arial" w:cs="Arial"/>
          <w:b/>
          <w:i/>
        </w:rPr>
      </w:pPr>
    </w:p>
    <w:p w:rsidR="00136D65" w:rsidRPr="00154D7D" w:rsidRDefault="00136D65" w:rsidP="00136D65">
      <w:pPr>
        <w:spacing w:line="276" w:lineRule="auto"/>
        <w:jc w:val="both"/>
        <w:rPr>
          <w:rFonts w:ascii="Arial" w:eastAsia="Calibri" w:hAnsi="Arial" w:cs="Arial"/>
        </w:rPr>
      </w:pPr>
      <w:r w:rsidRPr="00154D7D">
        <w:rPr>
          <w:rFonts w:ascii="Arial" w:hAnsi="Arial" w:cs="Arial"/>
          <w:b/>
          <w:i/>
        </w:rPr>
        <w:t>Italics denotes absence</w:t>
      </w:r>
      <w:r w:rsidRPr="00154D7D">
        <w:rPr>
          <w:rFonts w:ascii="Arial" w:hAnsi="Arial" w:cs="Arial"/>
          <w:b/>
        </w:rPr>
        <w:t xml:space="preserve"> </w:t>
      </w:r>
      <w:r w:rsidRPr="00154D7D">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D11AF">
        <w:rPr>
          <w:rFonts w:ascii="Arial" w:hAnsi="Arial" w:cs="Arial"/>
          <w:b/>
        </w:rPr>
        <w:tab/>
      </w:r>
      <w:r w:rsidR="001D11AF">
        <w:rPr>
          <w:rFonts w:ascii="Arial" w:hAnsi="Arial" w:cs="Arial"/>
          <w:b/>
        </w:rPr>
        <w:tab/>
      </w:r>
      <w:r w:rsidRPr="00567AC7">
        <w:rPr>
          <w:rFonts w:ascii="Arial" w:hAnsi="Arial" w:cs="Arial"/>
          <w:b/>
        </w:rPr>
        <w:t>Minutes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45"/>
        <w:gridCol w:w="8941"/>
      </w:tblGrid>
      <w:tr w:rsidR="00136D65" w:rsidTr="005034A8">
        <w:trPr>
          <w:cantSplit/>
          <w:trHeight w:val="562"/>
          <w:jc w:val="center"/>
        </w:trPr>
        <w:tc>
          <w:tcPr>
            <w:tcW w:w="0" w:type="auto"/>
            <w:shd w:val="clear" w:color="auto" w:fill="A6A6A6" w:themeFill="background1" w:themeFillShade="A6"/>
          </w:tcPr>
          <w:p w:rsidR="00136D65" w:rsidRDefault="00136D65">
            <w:pPr>
              <w:jc w:val="center"/>
              <w:rPr>
                <w:rFonts w:ascii="Calibri" w:eastAsia="Calibri" w:hAnsi="Calibri" w:cs="Calibri"/>
                <w:sz w:val="30"/>
              </w:rPr>
            </w:pPr>
          </w:p>
        </w:tc>
        <w:tc>
          <w:tcPr>
            <w:tcW w:w="0" w:type="auto"/>
            <w:shd w:val="clear" w:color="auto" w:fill="A6A6A6" w:themeFill="background1" w:themeFillShade="A6"/>
            <w:tcMar>
              <w:top w:w="20" w:type="dxa"/>
              <w:bottom w:w="20" w:type="dxa"/>
              <w:right w:w="20" w:type="dxa"/>
            </w:tcMar>
          </w:tcPr>
          <w:p w:rsidR="00136D65" w:rsidRDefault="00735FF6" w:rsidP="008A4409">
            <w:pPr>
              <w:jc w:val="center"/>
              <w:rPr>
                <w:rFonts w:ascii="Calibri" w:eastAsia="Calibri" w:hAnsi="Calibri" w:cs="Calibri"/>
                <w:sz w:val="30"/>
              </w:rPr>
            </w:pPr>
            <w:r w:rsidRPr="00567AC7">
              <w:rPr>
                <w:rFonts w:ascii="Arial" w:eastAsia="Calibri" w:hAnsi="Arial" w:cs="Arial"/>
                <w:b/>
              </w:rPr>
              <w:t>The meeting opened at 10.3</w:t>
            </w:r>
            <w:r w:rsidR="008A4409">
              <w:rPr>
                <w:rFonts w:ascii="Arial" w:eastAsia="Calibri" w:hAnsi="Arial" w:cs="Arial"/>
                <w:b/>
              </w:rPr>
              <w:t>0</w:t>
            </w:r>
            <w:r w:rsidR="00A75246">
              <w:rPr>
                <w:rFonts w:ascii="Arial" w:eastAsia="Calibri" w:hAnsi="Arial" w:cs="Arial"/>
                <w:b/>
              </w:rPr>
              <w:t xml:space="preserve"> </w:t>
            </w:r>
            <w:r w:rsidRPr="00567AC7">
              <w:rPr>
                <w:rFonts w:ascii="Arial" w:eastAsia="Calibri" w:hAnsi="Arial" w:cs="Arial"/>
                <w:b/>
              </w:rPr>
              <w:t>and was quorate with a minimum of 3 governors present, the majority of whom were external.</w:t>
            </w:r>
          </w:p>
        </w:tc>
      </w:tr>
      <w:tr w:rsidR="00136D65" w:rsidTr="00136D65">
        <w:trPr>
          <w:cantSplit/>
          <w:jc w:val="center"/>
        </w:trPr>
        <w:tc>
          <w:tcPr>
            <w:tcW w:w="0" w:type="auto"/>
          </w:tcPr>
          <w:p w:rsidR="00136D65" w:rsidRDefault="00136D65">
            <w:pPr>
              <w:rPr>
                <w:rFonts w:ascii="Arial" w:eastAsia="Calibri" w:hAnsi="Arial" w:cs="Arial"/>
              </w:rPr>
            </w:pPr>
            <w:r w:rsidRPr="001B3F6D">
              <w:rPr>
                <w:rFonts w:ascii="Arial" w:eastAsia="Calibri" w:hAnsi="Arial" w:cs="Arial"/>
              </w:rPr>
              <w:t>1</w:t>
            </w:r>
          </w:p>
          <w:p w:rsidR="007A57FB" w:rsidRPr="007A57FB" w:rsidRDefault="007A57FB" w:rsidP="007A57FB">
            <w:pPr>
              <w:rPr>
                <w:rFonts w:ascii="Arial" w:eastAsia="Calibri" w:hAnsi="Arial" w:cs="Arial"/>
                <w:sz w:val="22"/>
                <w:szCs w:val="22"/>
              </w:rPr>
            </w:pPr>
            <w:r w:rsidRPr="007A57FB">
              <w:rPr>
                <w:rFonts w:ascii="Arial" w:hAnsi="Arial" w:cs="Arial"/>
                <w:b/>
                <w:sz w:val="22"/>
                <w:szCs w:val="22"/>
                <w:u w:val="single"/>
              </w:rPr>
              <w:t>FR&amp;C/11/10/13</w:t>
            </w:r>
          </w:p>
        </w:tc>
        <w:tc>
          <w:tcPr>
            <w:tcW w:w="0" w:type="auto"/>
            <w:tcMar>
              <w:left w:w="20" w:type="dxa"/>
            </w:tcMar>
          </w:tcPr>
          <w:p w:rsidR="00136D65" w:rsidRPr="00136D65" w:rsidRDefault="00136D65">
            <w:pPr>
              <w:rPr>
                <w:rFonts w:ascii="Arial" w:eastAsia="Calibri" w:hAnsi="Arial" w:cs="Arial"/>
                <w:b/>
              </w:rPr>
            </w:pPr>
            <w:r w:rsidRPr="00136D65">
              <w:rPr>
                <w:rFonts w:ascii="Arial" w:eastAsia="Calibri" w:hAnsi="Arial" w:cs="Arial"/>
              </w:rPr>
              <w:t xml:space="preserve"> </w:t>
            </w:r>
            <w:r w:rsidRPr="00136D65">
              <w:rPr>
                <w:rFonts w:ascii="Arial" w:eastAsia="Calibri" w:hAnsi="Arial" w:cs="Arial"/>
                <w:b/>
              </w:rPr>
              <w:t>APOLOGIES FOR ABSENCE</w:t>
            </w:r>
          </w:p>
          <w:p w:rsidR="00136D65" w:rsidRPr="00136D65" w:rsidRDefault="00136D65">
            <w:pPr>
              <w:rPr>
                <w:rFonts w:ascii="Arial" w:eastAsia="Calibri" w:hAnsi="Arial" w:cs="Arial"/>
              </w:rPr>
            </w:pPr>
          </w:p>
          <w:p w:rsidR="00136D65" w:rsidRPr="00136D65" w:rsidRDefault="00136D65">
            <w:pPr>
              <w:rPr>
                <w:rFonts w:ascii="Arial" w:eastAsia="Calibri" w:hAnsi="Arial" w:cs="Arial"/>
              </w:rPr>
            </w:pPr>
            <w:r w:rsidRPr="00136D65">
              <w:rPr>
                <w:rFonts w:ascii="Arial" w:eastAsia="Calibri" w:hAnsi="Arial" w:cs="Arial"/>
              </w:rPr>
              <w:t xml:space="preserve">Apologies for absence were </w:t>
            </w:r>
            <w:r w:rsidR="00F22040" w:rsidRPr="00136D65">
              <w:rPr>
                <w:rFonts w:ascii="Arial" w:eastAsia="Calibri" w:hAnsi="Arial" w:cs="Arial"/>
              </w:rPr>
              <w:t>received</w:t>
            </w:r>
            <w:r w:rsidRPr="00136D65">
              <w:rPr>
                <w:rFonts w:ascii="Arial" w:eastAsia="Calibri" w:hAnsi="Arial" w:cs="Arial"/>
              </w:rPr>
              <w:t xml:space="preserve"> and </w:t>
            </w:r>
            <w:r w:rsidR="00F22040" w:rsidRPr="00136D65">
              <w:rPr>
                <w:rFonts w:ascii="Arial" w:eastAsia="Calibri" w:hAnsi="Arial" w:cs="Arial"/>
              </w:rPr>
              <w:t>accepted</w:t>
            </w:r>
            <w:r w:rsidRPr="00136D65">
              <w:rPr>
                <w:rFonts w:ascii="Arial" w:eastAsia="Calibri" w:hAnsi="Arial" w:cs="Arial"/>
              </w:rPr>
              <w:t xml:space="preserve"> fr</w:t>
            </w:r>
            <w:r w:rsidR="001B3F6D">
              <w:rPr>
                <w:rFonts w:ascii="Arial" w:eastAsia="Calibri" w:hAnsi="Arial" w:cs="Arial"/>
              </w:rPr>
              <w:t>o</w:t>
            </w:r>
            <w:r w:rsidRPr="00136D65">
              <w:rPr>
                <w:rFonts w:ascii="Arial" w:eastAsia="Calibri" w:hAnsi="Arial" w:cs="Arial"/>
              </w:rPr>
              <w:t xml:space="preserve">m Mrs Brocklehurst who was away on </w:t>
            </w:r>
            <w:r w:rsidR="00F2207E">
              <w:rPr>
                <w:rFonts w:ascii="Arial" w:eastAsia="Calibri" w:hAnsi="Arial" w:cs="Arial"/>
              </w:rPr>
              <w:t>h</w:t>
            </w:r>
            <w:r w:rsidRPr="00136D65">
              <w:rPr>
                <w:rFonts w:ascii="Arial" w:eastAsia="Calibri" w:hAnsi="Arial" w:cs="Arial"/>
              </w:rPr>
              <w:t xml:space="preserve">oliday and Mr Sanderson who had to travel to Scotland at short </w:t>
            </w:r>
            <w:r w:rsidR="00F22040" w:rsidRPr="00136D65">
              <w:rPr>
                <w:rFonts w:ascii="Arial" w:eastAsia="Calibri" w:hAnsi="Arial" w:cs="Arial"/>
              </w:rPr>
              <w:t>notice.</w:t>
            </w:r>
            <w:r w:rsidR="00F22040">
              <w:rPr>
                <w:rFonts w:ascii="Arial" w:eastAsia="Calibri" w:hAnsi="Arial" w:cs="Arial"/>
              </w:rPr>
              <w:t xml:space="preserve"> Mr</w:t>
            </w:r>
            <w:r w:rsidR="008A4409">
              <w:rPr>
                <w:rFonts w:ascii="Arial" w:eastAsia="Calibri" w:hAnsi="Arial" w:cs="Arial"/>
              </w:rPr>
              <w:t xml:space="preserve"> Shore </w:t>
            </w:r>
            <w:r w:rsidR="00A75246">
              <w:rPr>
                <w:rFonts w:ascii="Arial" w:eastAsia="Calibri" w:hAnsi="Arial" w:cs="Arial"/>
              </w:rPr>
              <w:t>was noted to be on his way.</w:t>
            </w:r>
            <w:r w:rsidR="008A4409">
              <w:rPr>
                <w:rFonts w:ascii="Arial" w:eastAsia="Calibri" w:hAnsi="Arial" w:cs="Arial"/>
              </w:rPr>
              <w:t xml:space="preserve"> </w:t>
            </w:r>
          </w:p>
          <w:p w:rsidR="00136D65" w:rsidRPr="00136D65" w:rsidRDefault="00136D65">
            <w:pPr>
              <w:rPr>
                <w:rFonts w:ascii="Arial" w:eastAsia="Calibri" w:hAnsi="Arial" w:cs="Arial"/>
              </w:rPr>
            </w:pPr>
          </w:p>
        </w:tc>
      </w:tr>
      <w:tr w:rsidR="00136D65" w:rsidTr="00136D65">
        <w:trPr>
          <w:cantSplit/>
          <w:jc w:val="center"/>
        </w:trPr>
        <w:tc>
          <w:tcPr>
            <w:tcW w:w="0" w:type="auto"/>
          </w:tcPr>
          <w:p w:rsidR="00136D65" w:rsidRDefault="00136D65">
            <w:pPr>
              <w:rPr>
                <w:rFonts w:ascii="Arial" w:eastAsia="Calibri" w:hAnsi="Arial" w:cs="Arial"/>
              </w:rPr>
            </w:pPr>
            <w:r w:rsidRPr="001B3F6D">
              <w:rPr>
                <w:rFonts w:ascii="Arial" w:eastAsia="Calibri" w:hAnsi="Arial" w:cs="Arial"/>
              </w:rPr>
              <w:t>2</w:t>
            </w:r>
          </w:p>
          <w:p w:rsidR="007A57FB" w:rsidRPr="001B3F6D" w:rsidRDefault="007A57FB" w:rsidP="007A57FB">
            <w:pPr>
              <w:rPr>
                <w:rFonts w:ascii="Arial" w:eastAsia="Calibri" w:hAnsi="Arial" w:cs="Arial"/>
              </w:rPr>
            </w:pPr>
            <w:r w:rsidRPr="007A57FB">
              <w:rPr>
                <w:rFonts w:ascii="Arial" w:hAnsi="Arial" w:cs="Arial"/>
                <w:b/>
                <w:sz w:val="22"/>
                <w:szCs w:val="22"/>
                <w:u w:val="single"/>
              </w:rPr>
              <w:t>FR&amp;C/11/10/1</w:t>
            </w:r>
            <w:r>
              <w:rPr>
                <w:rFonts w:ascii="Arial" w:hAnsi="Arial" w:cs="Arial"/>
                <w:b/>
                <w:sz w:val="22"/>
                <w:szCs w:val="22"/>
                <w:u w:val="single"/>
              </w:rPr>
              <w:t>4</w:t>
            </w:r>
          </w:p>
        </w:tc>
        <w:tc>
          <w:tcPr>
            <w:tcW w:w="0" w:type="auto"/>
            <w:tcMar>
              <w:left w:w="20" w:type="dxa"/>
            </w:tcMar>
          </w:tcPr>
          <w:p w:rsidR="00136D65" w:rsidRDefault="00136D65">
            <w:pPr>
              <w:rPr>
                <w:rFonts w:ascii="Arial" w:eastAsia="Calibri" w:hAnsi="Arial" w:cs="Arial"/>
                <w:b/>
              </w:rPr>
            </w:pPr>
            <w:r w:rsidRPr="00136D65">
              <w:rPr>
                <w:rFonts w:ascii="Arial" w:eastAsia="Calibri" w:hAnsi="Arial" w:cs="Arial"/>
              </w:rPr>
              <w:t xml:space="preserve"> </w:t>
            </w:r>
            <w:r w:rsidRPr="00136D65">
              <w:rPr>
                <w:rFonts w:ascii="Arial" w:eastAsia="Calibri" w:hAnsi="Arial" w:cs="Arial"/>
                <w:b/>
              </w:rPr>
              <w:t>DECLARATIONS OF INTEREST</w:t>
            </w:r>
          </w:p>
          <w:p w:rsidR="00A12811" w:rsidRDefault="00A12811">
            <w:pPr>
              <w:rPr>
                <w:rFonts w:ascii="Arial" w:eastAsia="Calibri" w:hAnsi="Arial" w:cs="Arial"/>
                <w:b/>
              </w:rPr>
            </w:pPr>
          </w:p>
          <w:p w:rsidR="00A12811" w:rsidRPr="00A75246" w:rsidRDefault="00A75246" w:rsidP="00A75246">
            <w:pPr>
              <w:spacing w:line="276" w:lineRule="auto"/>
              <w:jc w:val="both"/>
              <w:rPr>
                <w:rFonts w:ascii="Arial" w:eastAsia="Calibri" w:hAnsi="Arial" w:cs="Arial"/>
              </w:rPr>
            </w:pPr>
            <w:r w:rsidRPr="00A75246">
              <w:rPr>
                <w:rFonts w:ascii="Arial" w:eastAsia="Calibri" w:hAnsi="Arial" w:cs="Arial"/>
              </w:rPr>
              <w:t>Declarations of interest were made by Mr Molloy (CFO) and Mr Shore</w:t>
            </w:r>
            <w:r w:rsidR="00F2207E">
              <w:rPr>
                <w:rFonts w:ascii="Arial" w:eastAsia="Calibri" w:hAnsi="Arial" w:cs="Arial"/>
              </w:rPr>
              <w:t>(Governor)</w:t>
            </w:r>
            <w:r w:rsidRPr="00A75246">
              <w:rPr>
                <w:rFonts w:ascii="Arial" w:eastAsia="Calibri" w:hAnsi="Arial" w:cs="Arial"/>
              </w:rPr>
              <w:t xml:space="preserve"> in relation to agenda item 7</w:t>
            </w:r>
            <w:r w:rsidR="00F2207E">
              <w:rPr>
                <w:rFonts w:ascii="Arial" w:eastAsia="Calibri" w:hAnsi="Arial" w:cs="Arial"/>
              </w:rPr>
              <w:t>,</w:t>
            </w:r>
            <w:r w:rsidRPr="00A75246">
              <w:rPr>
                <w:rFonts w:ascii="Arial" w:eastAsia="Calibri" w:hAnsi="Arial" w:cs="Arial"/>
              </w:rPr>
              <w:t xml:space="preserve"> recommendation of subcontractors.  </w:t>
            </w:r>
          </w:p>
          <w:p w:rsidR="00A12811" w:rsidRPr="00136D65" w:rsidRDefault="00A12811">
            <w:pPr>
              <w:rPr>
                <w:rFonts w:ascii="Arial" w:eastAsia="Calibri" w:hAnsi="Arial" w:cs="Arial"/>
                <w:b/>
              </w:rPr>
            </w:pPr>
          </w:p>
        </w:tc>
      </w:tr>
      <w:tr w:rsidR="00136D65" w:rsidTr="00136D65">
        <w:trPr>
          <w:cantSplit/>
          <w:jc w:val="center"/>
        </w:trPr>
        <w:tc>
          <w:tcPr>
            <w:tcW w:w="0" w:type="auto"/>
          </w:tcPr>
          <w:p w:rsidR="00136D65" w:rsidRDefault="00136D65">
            <w:pPr>
              <w:rPr>
                <w:rFonts w:ascii="Arial" w:eastAsia="Calibri" w:hAnsi="Arial" w:cs="Arial"/>
              </w:rPr>
            </w:pPr>
            <w:r w:rsidRPr="001B3F6D">
              <w:rPr>
                <w:rFonts w:ascii="Arial" w:eastAsia="Calibri" w:hAnsi="Arial" w:cs="Arial"/>
              </w:rPr>
              <w:t>3</w:t>
            </w:r>
          </w:p>
          <w:p w:rsidR="007A57FB" w:rsidRPr="001B3F6D" w:rsidRDefault="007A57FB" w:rsidP="007A57FB">
            <w:pPr>
              <w:rPr>
                <w:rFonts w:ascii="Arial" w:eastAsia="Calibri" w:hAnsi="Arial" w:cs="Arial"/>
              </w:rPr>
            </w:pPr>
            <w:r w:rsidRPr="007A57FB">
              <w:rPr>
                <w:rFonts w:ascii="Arial" w:hAnsi="Arial" w:cs="Arial"/>
                <w:b/>
                <w:sz w:val="22"/>
                <w:szCs w:val="22"/>
                <w:u w:val="single"/>
              </w:rPr>
              <w:t>FR&amp;C/11/10/1</w:t>
            </w:r>
            <w:r>
              <w:rPr>
                <w:rFonts w:ascii="Arial" w:hAnsi="Arial" w:cs="Arial"/>
                <w:b/>
                <w:sz w:val="22"/>
                <w:szCs w:val="22"/>
                <w:u w:val="single"/>
              </w:rPr>
              <w:t>5</w:t>
            </w:r>
          </w:p>
        </w:tc>
        <w:tc>
          <w:tcPr>
            <w:tcW w:w="0" w:type="auto"/>
            <w:tcMar>
              <w:left w:w="20" w:type="dxa"/>
            </w:tcMar>
          </w:tcPr>
          <w:p w:rsidR="00136D65" w:rsidRDefault="00136D65">
            <w:pPr>
              <w:rPr>
                <w:rFonts w:ascii="Arial" w:eastAsia="Calibri" w:hAnsi="Arial" w:cs="Arial"/>
                <w:b/>
              </w:rPr>
            </w:pPr>
            <w:r w:rsidRPr="00136D65">
              <w:rPr>
                <w:rFonts w:ascii="Arial" w:eastAsia="Calibri" w:hAnsi="Arial" w:cs="Arial"/>
                <w:b/>
              </w:rPr>
              <w:t>NOTIFICATION OF URGENT BUSINESS</w:t>
            </w:r>
          </w:p>
          <w:p w:rsidR="00A12811" w:rsidRDefault="00A12811">
            <w:pPr>
              <w:rPr>
                <w:rFonts w:ascii="Arial" w:eastAsia="Calibri" w:hAnsi="Arial" w:cs="Arial"/>
                <w:b/>
              </w:rPr>
            </w:pPr>
          </w:p>
          <w:p w:rsidR="00A12811" w:rsidRDefault="00A12811" w:rsidP="00A75246">
            <w:pPr>
              <w:spacing w:line="276" w:lineRule="auto"/>
              <w:jc w:val="both"/>
              <w:rPr>
                <w:rFonts w:ascii="Arial" w:eastAsia="Calibri" w:hAnsi="Arial" w:cs="Arial"/>
                <w:b/>
              </w:rPr>
            </w:pPr>
            <w:r w:rsidRPr="00A12811">
              <w:rPr>
                <w:rFonts w:ascii="Arial" w:eastAsia="Calibri" w:hAnsi="Arial" w:cs="Arial"/>
              </w:rPr>
              <w:t>There was no urgent business</w:t>
            </w:r>
            <w:r>
              <w:rPr>
                <w:rFonts w:ascii="Arial" w:eastAsia="Calibri" w:hAnsi="Arial" w:cs="Arial"/>
                <w:b/>
              </w:rPr>
              <w:t>.</w:t>
            </w:r>
          </w:p>
          <w:p w:rsidR="00A75246" w:rsidRPr="00136D65" w:rsidRDefault="00A75246">
            <w:pPr>
              <w:rPr>
                <w:rFonts w:ascii="Arial" w:eastAsia="Calibri" w:hAnsi="Arial" w:cs="Arial"/>
                <w:b/>
              </w:rPr>
            </w:pPr>
          </w:p>
        </w:tc>
      </w:tr>
      <w:tr w:rsidR="00136D65" w:rsidTr="00136D65">
        <w:trPr>
          <w:cantSplit/>
          <w:jc w:val="center"/>
        </w:trPr>
        <w:tc>
          <w:tcPr>
            <w:tcW w:w="0" w:type="auto"/>
          </w:tcPr>
          <w:p w:rsidR="00136D65" w:rsidRDefault="00136D65">
            <w:pPr>
              <w:rPr>
                <w:rFonts w:ascii="Arial" w:eastAsia="Calibri" w:hAnsi="Arial" w:cs="Arial"/>
              </w:rPr>
            </w:pPr>
            <w:r w:rsidRPr="001B3F6D">
              <w:rPr>
                <w:rFonts w:ascii="Arial" w:eastAsia="Calibri" w:hAnsi="Arial" w:cs="Arial"/>
              </w:rPr>
              <w:t>4</w:t>
            </w:r>
          </w:p>
          <w:p w:rsidR="007A57FB" w:rsidRPr="001B3F6D" w:rsidRDefault="007A57FB" w:rsidP="007A57FB">
            <w:pPr>
              <w:rPr>
                <w:rFonts w:ascii="Arial" w:eastAsia="Calibri" w:hAnsi="Arial" w:cs="Arial"/>
              </w:rPr>
            </w:pPr>
            <w:r w:rsidRPr="007A57FB">
              <w:rPr>
                <w:rFonts w:ascii="Arial" w:hAnsi="Arial" w:cs="Arial"/>
                <w:b/>
                <w:sz w:val="22"/>
                <w:szCs w:val="22"/>
                <w:u w:val="single"/>
              </w:rPr>
              <w:t>FR&amp;C/11/10/1</w:t>
            </w:r>
            <w:r>
              <w:rPr>
                <w:rFonts w:ascii="Arial" w:hAnsi="Arial" w:cs="Arial"/>
                <w:b/>
                <w:sz w:val="22"/>
                <w:szCs w:val="22"/>
                <w:u w:val="single"/>
              </w:rPr>
              <w:t>6</w:t>
            </w:r>
          </w:p>
        </w:tc>
        <w:tc>
          <w:tcPr>
            <w:tcW w:w="0" w:type="auto"/>
            <w:tcMar>
              <w:left w:w="20" w:type="dxa"/>
            </w:tcMar>
          </w:tcPr>
          <w:p w:rsidR="00777B23" w:rsidRDefault="00136D65" w:rsidP="00777B23">
            <w:pPr>
              <w:rPr>
                <w:rFonts w:ascii="Arial" w:eastAsia="Calibri" w:hAnsi="Arial" w:cs="Arial"/>
              </w:rPr>
            </w:pPr>
            <w:r w:rsidRPr="00136D65">
              <w:rPr>
                <w:rFonts w:ascii="Arial" w:eastAsia="Calibri" w:hAnsi="Arial" w:cs="Arial"/>
              </w:rPr>
              <w:t xml:space="preserve"> </w:t>
            </w:r>
            <w:r w:rsidR="002F3BE1" w:rsidRPr="002F3BE1">
              <w:rPr>
                <w:rFonts w:ascii="Arial" w:eastAsia="Calibri" w:hAnsi="Arial" w:cs="Arial"/>
                <w:b/>
              </w:rPr>
              <w:t>MINUTES OF THE PREVIOUS MEETING HELD ON 19TH SEPTEMBER 2019</w:t>
            </w:r>
            <w:r w:rsidR="002F3BE1" w:rsidRPr="002F3BE1">
              <w:rPr>
                <w:rFonts w:ascii="Arial" w:eastAsia="Calibri" w:hAnsi="Arial" w:cs="Arial"/>
                <w:b/>
              </w:rPr>
              <w:br/>
            </w:r>
          </w:p>
          <w:p w:rsidR="00136D65" w:rsidRPr="00136D65" w:rsidRDefault="00136D65" w:rsidP="00F2207E">
            <w:pPr>
              <w:rPr>
                <w:rFonts w:ascii="Arial" w:eastAsia="Calibri" w:hAnsi="Arial" w:cs="Arial"/>
              </w:rPr>
            </w:pPr>
            <w:r>
              <w:rPr>
                <w:rFonts w:ascii="Arial" w:eastAsia="Calibri" w:hAnsi="Arial" w:cs="Arial"/>
              </w:rPr>
              <w:t>The m</w:t>
            </w:r>
            <w:r w:rsidRPr="00136D65">
              <w:rPr>
                <w:rFonts w:ascii="Arial" w:eastAsia="Calibri" w:hAnsi="Arial" w:cs="Arial"/>
              </w:rPr>
              <w:t>inutes of the meeting held on 19th September 2019</w:t>
            </w:r>
            <w:r w:rsidR="008A4409">
              <w:rPr>
                <w:rFonts w:ascii="Arial" w:eastAsia="Calibri" w:hAnsi="Arial" w:cs="Arial"/>
              </w:rPr>
              <w:t xml:space="preserve"> were </w:t>
            </w:r>
            <w:r w:rsidR="00F22040">
              <w:rPr>
                <w:rFonts w:ascii="Arial" w:eastAsia="Calibri" w:hAnsi="Arial" w:cs="Arial"/>
              </w:rPr>
              <w:t>approved</w:t>
            </w:r>
            <w:r w:rsidR="00777B23">
              <w:rPr>
                <w:rFonts w:ascii="Arial" w:eastAsia="Calibri" w:hAnsi="Arial" w:cs="Arial"/>
              </w:rPr>
              <w:t xml:space="preserve"> as a true and correct record for signature by the Committee Chair. </w:t>
            </w:r>
            <w:r w:rsidR="008A4409">
              <w:rPr>
                <w:rFonts w:ascii="Arial" w:eastAsia="Calibri" w:hAnsi="Arial" w:cs="Arial"/>
              </w:rPr>
              <w:t xml:space="preserve"> </w:t>
            </w:r>
            <w:r w:rsidRPr="00136D65">
              <w:rPr>
                <w:rFonts w:ascii="Arial" w:eastAsia="Calibri" w:hAnsi="Arial" w:cs="Arial"/>
              </w:rPr>
              <w:br/>
            </w:r>
          </w:p>
        </w:tc>
      </w:tr>
      <w:tr w:rsidR="00136D65" w:rsidTr="00136D65">
        <w:trPr>
          <w:cantSplit/>
          <w:jc w:val="center"/>
        </w:trPr>
        <w:tc>
          <w:tcPr>
            <w:tcW w:w="0" w:type="auto"/>
          </w:tcPr>
          <w:p w:rsidR="00136D65" w:rsidRPr="00777B23" w:rsidRDefault="00136D65">
            <w:pPr>
              <w:rPr>
                <w:rFonts w:ascii="Arial" w:eastAsia="Calibri" w:hAnsi="Arial" w:cs="Arial"/>
              </w:rPr>
            </w:pPr>
            <w:r w:rsidRPr="00777B23">
              <w:rPr>
                <w:rFonts w:ascii="Arial" w:eastAsia="Calibri" w:hAnsi="Arial" w:cs="Arial"/>
              </w:rPr>
              <w:t>5</w:t>
            </w:r>
          </w:p>
        </w:tc>
        <w:tc>
          <w:tcPr>
            <w:tcW w:w="0" w:type="auto"/>
            <w:tcMar>
              <w:left w:w="20" w:type="dxa"/>
            </w:tcMar>
          </w:tcPr>
          <w:p w:rsidR="00136D65" w:rsidRPr="00A12811" w:rsidRDefault="00A12811">
            <w:pPr>
              <w:rPr>
                <w:rFonts w:ascii="Arial" w:eastAsia="Calibri" w:hAnsi="Arial" w:cs="Arial"/>
                <w:b/>
              </w:rPr>
            </w:pPr>
            <w:r w:rsidRPr="00A12811">
              <w:rPr>
                <w:rFonts w:ascii="Arial" w:eastAsia="Calibri" w:hAnsi="Arial" w:cs="Arial"/>
                <w:b/>
              </w:rPr>
              <w:t xml:space="preserve"> MATTERS ARISING</w:t>
            </w:r>
          </w:p>
        </w:tc>
      </w:tr>
      <w:tr w:rsidR="00136D65" w:rsidTr="00136D65">
        <w:trPr>
          <w:cantSplit/>
          <w:jc w:val="center"/>
        </w:trPr>
        <w:tc>
          <w:tcPr>
            <w:tcW w:w="0" w:type="auto"/>
          </w:tcPr>
          <w:p w:rsidR="00136D65" w:rsidRDefault="007A57FB" w:rsidP="007A57FB">
            <w:pPr>
              <w:rPr>
                <w:rFonts w:ascii="Calibri" w:eastAsia="Calibri" w:hAnsi="Calibri" w:cs="Calibri"/>
                <w:sz w:val="20"/>
              </w:rPr>
            </w:pPr>
            <w:r w:rsidRPr="007A57FB">
              <w:rPr>
                <w:rFonts w:ascii="Arial" w:hAnsi="Arial" w:cs="Arial"/>
                <w:b/>
                <w:sz w:val="22"/>
                <w:szCs w:val="22"/>
                <w:u w:val="single"/>
              </w:rPr>
              <w:t>FR&amp;C/11/10/1</w:t>
            </w:r>
            <w:r>
              <w:rPr>
                <w:rFonts w:ascii="Arial" w:hAnsi="Arial" w:cs="Arial"/>
                <w:b/>
                <w:sz w:val="22"/>
                <w:szCs w:val="22"/>
                <w:u w:val="single"/>
              </w:rPr>
              <w:t>7</w:t>
            </w:r>
          </w:p>
        </w:tc>
        <w:tc>
          <w:tcPr>
            <w:tcW w:w="0" w:type="auto"/>
            <w:tcMar>
              <w:left w:w="300" w:type="dxa"/>
            </w:tcMar>
          </w:tcPr>
          <w:p w:rsidR="00136D65" w:rsidRPr="00136D65" w:rsidRDefault="00136D65">
            <w:pPr>
              <w:rPr>
                <w:rFonts w:ascii="Arial" w:eastAsia="Calibri" w:hAnsi="Arial" w:cs="Arial"/>
              </w:rPr>
            </w:pPr>
            <w:r w:rsidRPr="00A12811">
              <w:rPr>
                <w:rFonts w:ascii="Arial" w:eastAsia="Calibri" w:hAnsi="Arial" w:cs="Arial"/>
                <w:u w:val="single"/>
              </w:rPr>
              <w:t>5.1 Financial Regulations (postponed)</w:t>
            </w:r>
            <w:r w:rsidRPr="00136D65">
              <w:rPr>
                <w:rFonts w:ascii="Arial" w:eastAsia="Calibri" w:hAnsi="Arial" w:cs="Arial"/>
              </w:rPr>
              <w:br/>
            </w:r>
            <w:r w:rsidRPr="00136D65">
              <w:rPr>
                <w:rFonts w:ascii="Arial" w:eastAsia="Calibri" w:hAnsi="Arial" w:cs="Arial"/>
                <w:i/>
              </w:rPr>
              <w:t>for recommendation to the Governing Board</w:t>
            </w:r>
          </w:p>
        </w:tc>
      </w:tr>
      <w:tr w:rsidR="00136D65" w:rsidTr="00136D65">
        <w:trPr>
          <w:cantSplit/>
          <w:jc w:val="center"/>
        </w:trPr>
        <w:tc>
          <w:tcPr>
            <w:tcW w:w="0" w:type="auto"/>
          </w:tcPr>
          <w:p w:rsidR="00136D65" w:rsidRDefault="007A57FB" w:rsidP="007A57FB">
            <w:pPr>
              <w:rPr>
                <w:rFonts w:ascii="Arial" w:hAnsi="Arial" w:cs="Arial"/>
                <w:b/>
                <w:sz w:val="22"/>
                <w:szCs w:val="22"/>
                <w:u w:val="single"/>
              </w:rPr>
            </w:pPr>
            <w:r w:rsidRPr="007A57FB">
              <w:rPr>
                <w:rFonts w:ascii="Arial" w:hAnsi="Arial" w:cs="Arial"/>
                <w:b/>
                <w:sz w:val="22"/>
                <w:szCs w:val="22"/>
                <w:u w:val="single"/>
              </w:rPr>
              <w:lastRenderedPageBreak/>
              <w:t>FR&amp;C/11/10/1</w:t>
            </w:r>
            <w:r>
              <w:rPr>
                <w:rFonts w:ascii="Arial" w:hAnsi="Arial" w:cs="Arial"/>
                <w:b/>
                <w:sz w:val="22"/>
                <w:szCs w:val="22"/>
                <w:u w:val="single"/>
              </w:rPr>
              <w:t>8</w:t>
            </w:r>
          </w:p>
          <w:p w:rsidR="007A57FB" w:rsidRDefault="007A57FB" w:rsidP="007A57FB">
            <w:pPr>
              <w:rPr>
                <w:rFonts w:ascii="Arial" w:hAnsi="Arial" w:cs="Arial"/>
                <w:b/>
                <w:sz w:val="22"/>
                <w:szCs w:val="22"/>
                <w:u w:val="single"/>
              </w:rPr>
            </w:pP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FR&amp;C/11/10/1</w:t>
            </w:r>
            <w:r>
              <w:rPr>
                <w:rFonts w:ascii="Arial" w:hAnsi="Arial" w:cs="Arial"/>
                <w:b/>
                <w:sz w:val="22"/>
                <w:szCs w:val="22"/>
                <w:u w:val="single"/>
              </w:rPr>
              <w:t>9</w:t>
            </w:r>
          </w:p>
          <w:p w:rsidR="007A57FB" w:rsidRDefault="007A57FB" w:rsidP="007A57FB">
            <w:pPr>
              <w:rPr>
                <w:rFonts w:ascii="Calibri" w:eastAsia="Calibri" w:hAnsi="Calibri" w:cs="Calibri"/>
                <w:sz w:val="20"/>
              </w:rPr>
            </w:pPr>
          </w:p>
        </w:tc>
        <w:tc>
          <w:tcPr>
            <w:tcW w:w="0" w:type="auto"/>
            <w:tcMar>
              <w:left w:w="300" w:type="dxa"/>
            </w:tcMar>
          </w:tcPr>
          <w:p w:rsidR="00136D65" w:rsidRDefault="00136D65" w:rsidP="00777B23">
            <w:pPr>
              <w:spacing w:line="276" w:lineRule="auto"/>
              <w:jc w:val="both"/>
              <w:rPr>
                <w:rFonts w:ascii="Arial" w:eastAsia="Calibri" w:hAnsi="Arial" w:cs="Arial"/>
                <w:u w:val="single"/>
              </w:rPr>
            </w:pPr>
            <w:r w:rsidRPr="00A12811">
              <w:rPr>
                <w:rFonts w:ascii="Arial" w:eastAsia="Calibri" w:hAnsi="Arial" w:cs="Arial"/>
                <w:u w:val="single"/>
              </w:rPr>
              <w:t xml:space="preserve">5.2 Bobbies </w:t>
            </w:r>
            <w:r w:rsidR="00F2207E">
              <w:rPr>
                <w:rFonts w:ascii="Arial" w:eastAsia="Calibri" w:hAnsi="Arial" w:cs="Arial"/>
                <w:u w:val="single"/>
              </w:rPr>
              <w:t>L</w:t>
            </w:r>
            <w:r w:rsidRPr="00A12811">
              <w:rPr>
                <w:rFonts w:ascii="Arial" w:eastAsia="Calibri" w:hAnsi="Arial" w:cs="Arial"/>
                <w:u w:val="single"/>
              </w:rPr>
              <w:t>ane</w:t>
            </w:r>
          </w:p>
          <w:p w:rsidR="00BB2F65" w:rsidRDefault="00BB2F65" w:rsidP="00777B23">
            <w:pPr>
              <w:spacing w:line="276" w:lineRule="auto"/>
              <w:jc w:val="both"/>
              <w:rPr>
                <w:rFonts w:ascii="Arial" w:eastAsia="Calibri" w:hAnsi="Arial" w:cs="Arial"/>
                <w:u w:val="single"/>
              </w:rPr>
            </w:pPr>
          </w:p>
          <w:p w:rsidR="00BB2F65" w:rsidRDefault="00BB2F65" w:rsidP="00BB2F65">
            <w:pPr>
              <w:rPr>
                <w:rFonts w:ascii="Arial" w:eastAsia="Calibri" w:hAnsi="Arial" w:cs="Arial"/>
                <w:u w:val="single"/>
              </w:rPr>
            </w:pPr>
            <w:r w:rsidRPr="003F276B">
              <w:rPr>
                <w:rFonts w:ascii="Arial" w:hAnsi="Arial" w:cs="Arial"/>
                <w:caps/>
              </w:rPr>
              <w:t>T</w:t>
            </w:r>
            <w:r w:rsidRPr="003F276B">
              <w:rPr>
                <w:rFonts w:ascii="Arial" w:hAnsi="Arial" w:cs="Arial"/>
              </w:rPr>
              <w:t xml:space="preserve">he Committee considered this item to be confidential, with the details therefore recorded within the confidential minutes of this meeting. </w:t>
            </w:r>
            <w:bookmarkStart w:id="0" w:name="_GoBack"/>
            <w:bookmarkEnd w:id="0"/>
          </w:p>
          <w:p w:rsidR="005454DC" w:rsidRPr="00BB2F65" w:rsidRDefault="005454DC" w:rsidP="00BB2F65">
            <w:pPr>
              <w:spacing w:line="276" w:lineRule="auto"/>
              <w:ind w:left="360"/>
              <w:jc w:val="both"/>
              <w:rPr>
                <w:rFonts w:ascii="Arial" w:eastAsia="Calibri" w:hAnsi="Arial" w:cs="Arial"/>
                <w:u w:val="single"/>
              </w:rPr>
            </w:pPr>
          </w:p>
        </w:tc>
      </w:tr>
      <w:tr w:rsidR="006124AA" w:rsidTr="00715A53">
        <w:trPr>
          <w:jc w:val="center"/>
        </w:trPr>
        <w:tc>
          <w:tcPr>
            <w:tcW w:w="0" w:type="auto"/>
          </w:tcPr>
          <w:p w:rsidR="006124AA" w:rsidRPr="007A57FB" w:rsidRDefault="006124AA" w:rsidP="006124AA">
            <w:pPr>
              <w:rPr>
                <w:rFonts w:ascii="Arial" w:eastAsia="Calibri" w:hAnsi="Arial" w:cs="Arial"/>
              </w:rPr>
            </w:pPr>
            <w:r w:rsidRPr="007A57FB">
              <w:rPr>
                <w:rFonts w:ascii="Arial" w:eastAsia="Calibri" w:hAnsi="Arial" w:cs="Arial"/>
              </w:rPr>
              <w:t>6</w:t>
            </w:r>
          </w:p>
          <w:p w:rsidR="006124AA" w:rsidRDefault="006124AA" w:rsidP="006124AA">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20</w:t>
            </w:r>
          </w:p>
          <w:p w:rsidR="006124AA" w:rsidRDefault="006124AA" w:rsidP="006124AA"/>
        </w:tc>
        <w:tc>
          <w:tcPr>
            <w:tcW w:w="0" w:type="auto"/>
            <w:tcMar>
              <w:left w:w="20" w:type="dxa"/>
            </w:tcMar>
          </w:tcPr>
          <w:p w:rsidR="006124AA" w:rsidRPr="00EC0A13" w:rsidRDefault="00EC0A13" w:rsidP="006124AA">
            <w:pPr>
              <w:rPr>
                <w:rFonts w:ascii="Arial" w:hAnsi="Arial" w:cs="Arial"/>
                <w:b/>
                <w:caps/>
              </w:rPr>
            </w:pPr>
            <w:r w:rsidRPr="00EC0A13">
              <w:rPr>
                <w:rFonts w:ascii="Arial" w:hAnsi="Arial" w:cs="Arial"/>
                <w:b/>
                <w:caps/>
              </w:rPr>
              <w:t>recovery plan update: finance and estates</w:t>
            </w:r>
            <w:r>
              <w:rPr>
                <w:rFonts w:ascii="Arial" w:hAnsi="Arial" w:cs="Arial"/>
                <w:b/>
                <w:caps/>
              </w:rPr>
              <w:t xml:space="preserve"> </w:t>
            </w:r>
            <w:r w:rsidRPr="00EC0A13">
              <w:rPr>
                <w:rFonts w:ascii="Arial" w:hAnsi="Arial" w:cs="Arial"/>
                <w:b/>
                <w:caps/>
              </w:rPr>
              <w:t>(confidential)</w:t>
            </w:r>
          </w:p>
          <w:p w:rsidR="006124AA" w:rsidRPr="00EC0A13" w:rsidRDefault="006124AA" w:rsidP="006124AA">
            <w:pPr>
              <w:rPr>
                <w:rFonts w:ascii="Arial" w:hAnsi="Arial" w:cs="Arial"/>
                <w:b/>
                <w:caps/>
              </w:rPr>
            </w:pPr>
          </w:p>
          <w:p w:rsidR="006124AA" w:rsidRDefault="006124AA" w:rsidP="006124AA">
            <w:pPr>
              <w:rPr>
                <w:rFonts w:ascii="Arial" w:hAnsi="Arial" w:cs="Arial"/>
              </w:rPr>
            </w:pPr>
            <w:r w:rsidRPr="003F276B">
              <w:rPr>
                <w:rFonts w:ascii="Arial" w:hAnsi="Arial" w:cs="Arial"/>
                <w:caps/>
              </w:rPr>
              <w:t>T</w:t>
            </w:r>
            <w:r w:rsidRPr="003F276B">
              <w:rPr>
                <w:rFonts w:ascii="Arial" w:hAnsi="Arial" w:cs="Arial"/>
              </w:rPr>
              <w:t xml:space="preserve">he Committee considered this item to be confidential, with the details therefore recorded within the confidential minutes of this meeting. </w:t>
            </w:r>
          </w:p>
          <w:p w:rsidR="00F2207E" w:rsidRDefault="00F2207E" w:rsidP="006124AA"/>
        </w:tc>
      </w:tr>
      <w:tr w:rsidR="00136D65" w:rsidTr="007A57FB">
        <w:trPr>
          <w:jc w:val="center"/>
        </w:trPr>
        <w:tc>
          <w:tcPr>
            <w:tcW w:w="0" w:type="auto"/>
          </w:tcPr>
          <w:p w:rsidR="00136D65" w:rsidRDefault="00136D65">
            <w:pPr>
              <w:rPr>
                <w:rFonts w:ascii="Arial" w:eastAsia="Calibri" w:hAnsi="Arial" w:cs="Arial"/>
              </w:rPr>
            </w:pPr>
            <w:r w:rsidRPr="002F3BE1">
              <w:rPr>
                <w:rFonts w:ascii="Arial" w:eastAsia="Calibri" w:hAnsi="Arial" w:cs="Arial"/>
              </w:rPr>
              <w:t>7</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21</w:t>
            </w:r>
          </w:p>
          <w:p w:rsidR="007A57FB" w:rsidRPr="002F3BE1" w:rsidRDefault="007A57FB">
            <w:pPr>
              <w:rPr>
                <w:rFonts w:ascii="Arial" w:eastAsia="Calibri" w:hAnsi="Arial" w:cs="Arial"/>
              </w:rPr>
            </w:pPr>
          </w:p>
        </w:tc>
        <w:tc>
          <w:tcPr>
            <w:tcW w:w="0" w:type="auto"/>
            <w:tcMar>
              <w:left w:w="20" w:type="dxa"/>
            </w:tcMar>
          </w:tcPr>
          <w:p w:rsidR="0033018B" w:rsidRDefault="00136D65">
            <w:pPr>
              <w:rPr>
                <w:rFonts w:ascii="Arial" w:eastAsia="Calibri" w:hAnsi="Arial" w:cs="Arial"/>
                <w:i/>
              </w:rPr>
            </w:pPr>
            <w:r w:rsidRPr="00136D65">
              <w:rPr>
                <w:rFonts w:ascii="Arial" w:eastAsia="Calibri" w:hAnsi="Arial" w:cs="Arial"/>
              </w:rPr>
              <w:t xml:space="preserve"> </w:t>
            </w:r>
            <w:r w:rsidRPr="00A12811">
              <w:rPr>
                <w:rFonts w:ascii="Arial" w:eastAsia="Calibri" w:hAnsi="Arial" w:cs="Arial"/>
                <w:b/>
              </w:rPr>
              <w:t>SUBCONTRACTOR PERFORMANCE REPORT</w:t>
            </w:r>
            <w:r w:rsidRPr="00136D65">
              <w:rPr>
                <w:rFonts w:ascii="Arial" w:eastAsia="Calibri" w:hAnsi="Arial" w:cs="Arial"/>
              </w:rPr>
              <w:br/>
            </w:r>
          </w:p>
          <w:p w:rsidR="0033018B" w:rsidRDefault="0033018B" w:rsidP="0033018B">
            <w:pPr>
              <w:rPr>
                <w:rFonts w:ascii="Arial" w:eastAsia="Calibri" w:hAnsi="Arial" w:cs="Arial"/>
                <w:b/>
              </w:rPr>
            </w:pPr>
            <w:r w:rsidRPr="00BF398B">
              <w:rPr>
                <w:rFonts w:ascii="Arial" w:eastAsia="Calibri" w:hAnsi="Arial" w:cs="Arial"/>
                <w:b/>
              </w:rPr>
              <w:t xml:space="preserve">Mr N Shore and Mr R Molloy (CFO) as </w:t>
            </w:r>
            <w:r w:rsidR="00F2207E">
              <w:rPr>
                <w:rFonts w:ascii="Arial" w:eastAsia="Calibri" w:hAnsi="Arial" w:cs="Arial"/>
                <w:b/>
              </w:rPr>
              <w:t>D</w:t>
            </w:r>
            <w:r w:rsidRPr="00BF398B">
              <w:rPr>
                <w:rFonts w:ascii="Arial" w:eastAsia="Calibri" w:hAnsi="Arial" w:cs="Arial"/>
                <w:b/>
              </w:rPr>
              <w:t xml:space="preserve">irectors of Waterside declared an interest and Mr Shore did not vote on the proposal. </w:t>
            </w:r>
          </w:p>
          <w:p w:rsidR="0033018B" w:rsidRDefault="0033018B">
            <w:pPr>
              <w:rPr>
                <w:rFonts w:ascii="Arial" w:eastAsia="Calibri" w:hAnsi="Arial" w:cs="Arial"/>
                <w:i/>
              </w:rPr>
            </w:pPr>
          </w:p>
          <w:p w:rsidR="00330E42" w:rsidRPr="003D4356" w:rsidRDefault="002714C1" w:rsidP="0033018B">
            <w:pPr>
              <w:spacing w:line="276" w:lineRule="auto"/>
              <w:jc w:val="both"/>
              <w:rPr>
                <w:rFonts w:ascii="Arial" w:eastAsia="Calibri" w:hAnsi="Arial" w:cs="Arial"/>
              </w:rPr>
            </w:pPr>
            <w:r w:rsidRPr="003D4356">
              <w:rPr>
                <w:rFonts w:ascii="Arial" w:eastAsia="Calibri" w:hAnsi="Arial" w:cs="Arial"/>
              </w:rPr>
              <w:t>The Interim C</w:t>
            </w:r>
            <w:r w:rsidR="003D4356">
              <w:rPr>
                <w:rFonts w:ascii="Arial" w:eastAsia="Calibri" w:hAnsi="Arial" w:cs="Arial"/>
              </w:rPr>
              <w:t>FO</w:t>
            </w:r>
            <w:r w:rsidR="00330E42" w:rsidRPr="003D4356">
              <w:rPr>
                <w:rFonts w:ascii="Arial" w:eastAsia="Calibri" w:hAnsi="Arial" w:cs="Arial"/>
              </w:rPr>
              <w:t xml:space="preserve"> advised the committee that there were 4 matters to be considered:</w:t>
            </w:r>
          </w:p>
          <w:p w:rsidR="002714C1" w:rsidRPr="003D4356" w:rsidRDefault="002714C1" w:rsidP="0033018B">
            <w:pPr>
              <w:spacing w:line="276" w:lineRule="auto"/>
              <w:jc w:val="both"/>
              <w:rPr>
                <w:rFonts w:ascii="Arial" w:eastAsia="Calibri" w:hAnsi="Arial" w:cs="Arial"/>
              </w:rPr>
            </w:pPr>
            <w:r w:rsidRPr="003D4356">
              <w:rPr>
                <w:rFonts w:ascii="Arial" w:eastAsia="Calibri" w:hAnsi="Arial" w:cs="Arial"/>
              </w:rPr>
              <w:t xml:space="preserve"> </w:t>
            </w:r>
          </w:p>
          <w:p w:rsidR="002714C1" w:rsidRPr="007F409D" w:rsidRDefault="00BF398B" w:rsidP="0033018B">
            <w:pPr>
              <w:spacing w:line="276" w:lineRule="auto"/>
              <w:jc w:val="both"/>
              <w:rPr>
                <w:rFonts w:ascii="Arial" w:eastAsia="Calibri" w:hAnsi="Arial" w:cs="Arial"/>
              </w:rPr>
            </w:pPr>
            <w:r w:rsidRPr="007F409D">
              <w:rPr>
                <w:rFonts w:ascii="Arial" w:eastAsia="Calibri" w:hAnsi="Arial" w:cs="Arial"/>
              </w:rPr>
              <w:t>1.</w:t>
            </w:r>
            <w:r w:rsidR="002714C1" w:rsidRPr="007F409D">
              <w:rPr>
                <w:rFonts w:ascii="Arial" w:eastAsia="Calibri" w:hAnsi="Arial" w:cs="Arial"/>
              </w:rPr>
              <w:t xml:space="preserve">Policy </w:t>
            </w:r>
          </w:p>
          <w:p w:rsidR="002714C1" w:rsidRPr="007F409D" w:rsidRDefault="00BF398B" w:rsidP="0033018B">
            <w:pPr>
              <w:spacing w:line="276" w:lineRule="auto"/>
              <w:jc w:val="both"/>
              <w:rPr>
                <w:rFonts w:ascii="Arial" w:eastAsia="Calibri" w:hAnsi="Arial" w:cs="Arial"/>
              </w:rPr>
            </w:pPr>
            <w:r w:rsidRPr="007F409D">
              <w:rPr>
                <w:rFonts w:ascii="Arial" w:eastAsia="Calibri" w:hAnsi="Arial" w:cs="Arial"/>
              </w:rPr>
              <w:t>2.</w:t>
            </w:r>
            <w:r w:rsidR="002714C1" w:rsidRPr="007F409D">
              <w:rPr>
                <w:rFonts w:ascii="Arial" w:eastAsia="Calibri" w:hAnsi="Arial" w:cs="Arial"/>
              </w:rPr>
              <w:t>Government concerns re subcontracting</w:t>
            </w:r>
          </w:p>
          <w:p w:rsidR="00330E42" w:rsidRPr="007F409D" w:rsidRDefault="0033018B" w:rsidP="0033018B">
            <w:pPr>
              <w:spacing w:line="276" w:lineRule="auto"/>
              <w:jc w:val="both"/>
              <w:rPr>
                <w:rFonts w:ascii="Arial" w:eastAsia="Calibri" w:hAnsi="Arial" w:cs="Arial"/>
              </w:rPr>
            </w:pPr>
            <w:r w:rsidRPr="007F409D">
              <w:rPr>
                <w:rFonts w:ascii="Arial" w:eastAsia="Calibri" w:hAnsi="Arial" w:cs="Arial"/>
              </w:rPr>
              <w:t>3. The</w:t>
            </w:r>
            <w:r w:rsidR="00330E42" w:rsidRPr="007F409D">
              <w:rPr>
                <w:rFonts w:ascii="Arial" w:eastAsia="Calibri" w:hAnsi="Arial" w:cs="Arial"/>
              </w:rPr>
              <w:t xml:space="preserve"> </w:t>
            </w:r>
            <w:r w:rsidR="007F409D">
              <w:rPr>
                <w:rFonts w:ascii="Arial" w:eastAsia="Calibri" w:hAnsi="Arial" w:cs="Arial"/>
              </w:rPr>
              <w:t>B</w:t>
            </w:r>
            <w:r w:rsidR="00330E42" w:rsidRPr="007F409D">
              <w:rPr>
                <w:rFonts w:ascii="Arial" w:eastAsia="Calibri" w:hAnsi="Arial" w:cs="Arial"/>
              </w:rPr>
              <w:t>oard to approve or not the prop</w:t>
            </w:r>
            <w:r w:rsidR="007F409D">
              <w:rPr>
                <w:rFonts w:ascii="Arial" w:eastAsia="Calibri" w:hAnsi="Arial" w:cs="Arial"/>
              </w:rPr>
              <w:t xml:space="preserve">osed </w:t>
            </w:r>
            <w:r w:rsidR="00330E42" w:rsidRPr="007F409D">
              <w:rPr>
                <w:rFonts w:ascii="Arial" w:eastAsia="Calibri" w:hAnsi="Arial" w:cs="Arial"/>
              </w:rPr>
              <w:t xml:space="preserve">subcontractors </w:t>
            </w:r>
            <w:r w:rsidR="007F409D">
              <w:rPr>
                <w:rFonts w:ascii="Arial" w:eastAsia="Calibri" w:hAnsi="Arial" w:cs="Arial"/>
              </w:rPr>
              <w:t xml:space="preserve">the College </w:t>
            </w:r>
            <w:r w:rsidR="00330E42" w:rsidRPr="007F409D">
              <w:rPr>
                <w:rFonts w:ascii="Arial" w:eastAsia="Calibri" w:hAnsi="Arial" w:cs="Arial"/>
              </w:rPr>
              <w:t>wish</w:t>
            </w:r>
            <w:r w:rsidR="007F409D">
              <w:rPr>
                <w:rFonts w:ascii="Arial" w:eastAsia="Calibri" w:hAnsi="Arial" w:cs="Arial"/>
              </w:rPr>
              <w:t>ed</w:t>
            </w:r>
            <w:r w:rsidR="00330E42" w:rsidRPr="007F409D">
              <w:rPr>
                <w:rFonts w:ascii="Arial" w:eastAsia="Calibri" w:hAnsi="Arial" w:cs="Arial"/>
              </w:rPr>
              <w:t xml:space="preserve"> to use in the current year: </w:t>
            </w:r>
            <w:r w:rsidR="007F409D" w:rsidRPr="007F409D">
              <w:rPr>
                <w:rFonts w:ascii="Arial" w:eastAsia="Calibri" w:hAnsi="Arial" w:cs="Arial"/>
              </w:rPr>
              <w:t>Waterside</w:t>
            </w:r>
            <w:r w:rsidR="007F409D">
              <w:rPr>
                <w:rFonts w:ascii="Arial" w:eastAsia="Calibri" w:hAnsi="Arial" w:cs="Arial"/>
              </w:rPr>
              <w:t>, M</w:t>
            </w:r>
            <w:r w:rsidR="00330E42" w:rsidRPr="007F409D">
              <w:rPr>
                <w:rFonts w:ascii="Arial" w:eastAsia="Calibri" w:hAnsi="Arial" w:cs="Arial"/>
              </w:rPr>
              <w:t>ers</w:t>
            </w:r>
            <w:r w:rsidR="007F409D">
              <w:rPr>
                <w:rFonts w:ascii="Arial" w:eastAsia="Calibri" w:hAnsi="Arial" w:cs="Arial"/>
              </w:rPr>
              <w:t>e</w:t>
            </w:r>
            <w:r w:rsidR="00330E42" w:rsidRPr="007F409D">
              <w:rPr>
                <w:rFonts w:ascii="Arial" w:eastAsia="Calibri" w:hAnsi="Arial" w:cs="Arial"/>
              </w:rPr>
              <w:t xml:space="preserve">yside </w:t>
            </w:r>
            <w:r w:rsidR="007F409D">
              <w:rPr>
                <w:rFonts w:ascii="Arial" w:eastAsia="Calibri" w:hAnsi="Arial" w:cs="Arial"/>
              </w:rPr>
              <w:t>Fire</w:t>
            </w:r>
            <w:r w:rsidR="00330E42" w:rsidRPr="007F409D">
              <w:rPr>
                <w:rFonts w:ascii="Arial" w:eastAsia="Calibri" w:hAnsi="Arial" w:cs="Arial"/>
              </w:rPr>
              <w:t xml:space="preserve"> and </w:t>
            </w:r>
            <w:r>
              <w:rPr>
                <w:rFonts w:ascii="Arial" w:eastAsia="Calibri" w:hAnsi="Arial" w:cs="Arial"/>
              </w:rPr>
              <w:t>R</w:t>
            </w:r>
            <w:r w:rsidRPr="007F409D">
              <w:rPr>
                <w:rFonts w:ascii="Arial" w:eastAsia="Calibri" w:hAnsi="Arial" w:cs="Arial"/>
              </w:rPr>
              <w:t>escue,</w:t>
            </w:r>
            <w:r w:rsidR="00330E42" w:rsidRPr="007F409D">
              <w:rPr>
                <w:rFonts w:ascii="Arial" w:eastAsia="Calibri" w:hAnsi="Arial" w:cs="Arial"/>
              </w:rPr>
              <w:t xml:space="preserve"> </w:t>
            </w:r>
            <w:r w:rsidR="007F409D">
              <w:rPr>
                <w:rFonts w:ascii="Arial" w:eastAsia="Calibri" w:hAnsi="Arial" w:cs="Arial"/>
              </w:rPr>
              <w:t>Crosby T</w:t>
            </w:r>
            <w:r w:rsidR="00330E42" w:rsidRPr="007F409D">
              <w:rPr>
                <w:rFonts w:ascii="Arial" w:eastAsia="Calibri" w:hAnsi="Arial" w:cs="Arial"/>
              </w:rPr>
              <w:t xml:space="preserve">raining and Pinpoint. </w:t>
            </w:r>
            <w:r w:rsidR="007F409D">
              <w:rPr>
                <w:rFonts w:ascii="Arial" w:eastAsia="Calibri" w:hAnsi="Arial" w:cs="Arial"/>
              </w:rPr>
              <w:t xml:space="preserve">The committee were advised that the College might also </w:t>
            </w:r>
            <w:r w:rsidR="00330E42" w:rsidRPr="007F409D">
              <w:rPr>
                <w:rFonts w:ascii="Arial" w:eastAsia="Calibri" w:hAnsi="Arial" w:cs="Arial"/>
              </w:rPr>
              <w:t xml:space="preserve">want to </w:t>
            </w:r>
            <w:r w:rsidR="007F409D" w:rsidRPr="007F409D">
              <w:rPr>
                <w:rFonts w:ascii="Arial" w:eastAsia="Calibri" w:hAnsi="Arial" w:cs="Arial"/>
              </w:rPr>
              <w:t>subcontract</w:t>
            </w:r>
            <w:r w:rsidR="00330E42" w:rsidRPr="007F409D">
              <w:rPr>
                <w:rFonts w:ascii="Arial" w:eastAsia="Calibri" w:hAnsi="Arial" w:cs="Arial"/>
              </w:rPr>
              <w:t xml:space="preserve"> to </w:t>
            </w:r>
            <w:r w:rsidR="007F409D">
              <w:rPr>
                <w:rFonts w:ascii="Arial" w:eastAsia="Calibri" w:hAnsi="Arial" w:cs="Arial"/>
              </w:rPr>
              <w:t>M</w:t>
            </w:r>
            <w:r w:rsidR="00330E42" w:rsidRPr="007F409D">
              <w:rPr>
                <w:rFonts w:ascii="Arial" w:eastAsia="Calibri" w:hAnsi="Arial" w:cs="Arial"/>
              </w:rPr>
              <w:t xml:space="preserve">antra who have rented the </w:t>
            </w:r>
            <w:r w:rsidR="00F2207E">
              <w:rPr>
                <w:rFonts w:ascii="Arial" w:eastAsia="Calibri" w:hAnsi="Arial" w:cs="Arial"/>
              </w:rPr>
              <w:t>L</w:t>
            </w:r>
            <w:r w:rsidR="00330E42" w:rsidRPr="007F409D">
              <w:rPr>
                <w:rFonts w:ascii="Arial" w:eastAsia="Calibri" w:hAnsi="Arial" w:cs="Arial"/>
              </w:rPr>
              <w:t xml:space="preserve">ogistics </w:t>
            </w:r>
            <w:r w:rsidR="00F2207E">
              <w:rPr>
                <w:rFonts w:ascii="Arial" w:eastAsia="Calibri" w:hAnsi="Arial" w:cs="Arial"/>
              </w:rPr>
              <w:t>A</w:t>
            </w:r>
            <w:r w:rsidR="00330E42" w:rsidRPr="007F409D">
              <w:rPr>
                <w:rFonts w:ascii="Arial" w:eastAsia="Calibri" w:hAnsi="Arial" w:cs="Arial"/>
              </w:rPr>
              <w:t>cademy</w:t>
            </w:r>
            <w:r w:rsidR="007F409D">
              <w:rPr>
                <w:rFonts w:ascii="Arial" w:eastAsia="Calibri" w:hAnsi="Arial" w:cs="Arial"/>
              </w:rPr>
              <w:t xml:space="preserve"> and it was explained that the College would </w:t>
            </w:r>
            <w:r w:rsidR="00330E42" w:rsidRPr="007F409D">
              <w:rPr>
                <w:rFonts w:ascii="Arial" w:eastAsia="Calibri" w:hAnsi="Arial" w:cs="Arial"/>
              </w:rPr>
              <w:t xml:space="preserve">need specific ESFA consent and </w:t>
            </w:r>
            <w:r w:rsidR="00F2207E">
              <w:rPr>
                <w:rFonts w:ascii="Arial" w:eastAsia="Calibri" w:hAnsi="Arial" w:cs="Arial"/>
              </w:rPr>
              <w:t>C</w:t>
            </w:r>
            <w:r w:rsidR="00330E42" w:rsidRPr="007F409D">
              <w:rPr>
                <w:rFonts w:ascii="Arial" w:eastAsia="Calibri" w:hAnsi="Arial" w:cs="Arial"/>
              </w:rPr>
              <w:t>orporation consent</w:t>
            </w:r>
            <w:r w:rsidR="007F409D">
              <w:rPr>
                <w:rFonts w:ascii="Arial" w:eastAsia="Calibri" w:hAnsi="Arial" w:cs="Arial"/>
              </w:rPr>
              <w:t xml:space="preserve"> for Mantra</w:t>
            </w:r>
            <w:r w:rsidR="00330E42" w:rsidRPr="007F409D">
              <w:rPr>
                <w:rFonts w:ascii="Arial" w:eastAsia="Calibri" w:hAnsi="Arial" w:cs="Arial"/>
              </w:rPr>
              <w:t xml:space="preserve">. </w:t>
            </w:r>
            <w:r w:rsidR="007F409D">
              <w:rPr>
                <w:rFonts w:ascii="Arial" w:eastAsia="Calibri" w:hAnsi="Arial" w:cs="Arial"/>
              </w:rPr>
              <w:t>Governors noted that the College m</w:t>
            </w:r>
            <w:r w:rsidR="007B09AB" w:rsidRPr="007F409D">
              <w:rPr>
                <w:rFonts w:ascii="Arial" w:eastAsia="Calibri" w:hAnsi="Arial" w:cs="Arial"/>
              </w:rPr>
              <w:t>ust have a</w:t>
            </w:r>
            <w:r w:rsidR="007F409D">
              <w:rPr>
                <w:rFonts w:ascii="Arial" w:eastAsia="Calibri" w:hAnsi="Arial" w:cs="Arial"/>
              </w:rPr>
              <w:t xml:space="preserve"> </w:t>
            </w:r>
            <w:r w:rsidR="007B09AB" w:rsidRPr="007F409D">
              <w:rPr>
                <w:rFonts w:ascii="Arial" w:eastAsia="Calibri" w:hAnsi="Arial" w:cs="Arial"/>
              </w:rPr>
              <w:t xml:space="preserve">reason other than wanting to improve </w:t>
            </w:r>
            <w:r w:rsidR="007F409D">
              <w:rPr>
                <w:rFonts w:ascii="Arial" w:eastAsia="Calibri" w:hAnsi="Arial" w:cs="Arial"/>
              </w:rPr>
              <w:t xml:space="preserve">its </w:t>
            </w:r>
            <w:r w:rsidR="007F409D" w:rsidRPr="007F409D">
              <w:rPr>
                <w:rFonts w:ascii="Arial" w:eastAsia="Calibri" w:hAnsi="Arial" w:cs="Arial"/>
              </w:rPr>
              <w:t>financial</w:t>
            </w:r>
            <w:r w:rsidR="007B09AB" w:rsidRPr="007F409D">
              <w:rPr>
                <w:rFonts w:ascii="Arial" w:eastAsia="Calibri" w:hAnsi="Arial" w:cs="Arial"/>
              </w:rPr>
              <w:t xml:space="preserve"> positon for subcontracting</w:t>
            </w:r>
            <w:r w:rsidR="007F409D">
              <w:rPr>
                <w:rFonts w:ascii="Arial" w:eastAsia="Calibri" w:hAnsi="Arial" w:cs="Arial"/>
              </w:rPr>
              <w:t xml:space="preserve"> and the </w:t>
            </w:r>
            <w:r w:rsidR="00F2207E">
              <w:rPr>
                <w:rFonts w:ascii="Arial" w:eastAsia="Calibri" w:hAnsi="Arial" w:cs="Arial"/>
              </w:rPr>
              <w:t>I</w:t>
            </w:r>
            <w:r w:rsidR="007B09AB" w:rsidRPr="007F409D">
              <w:rPr>
                <w:rFonts w:ascii="Arial" w:eastAsia="Calibri" w:hAnsi="Arial" w:cs="Arial"/>
              </w:rPr>
              <w:t>nterim C</w:t>
            </w:r>
            <w:r>
              <w:rPr>
                <w:rFonts w:ascii="Arial" w:eastAsia="Calibri" w:hAnsi="Arial" w:cs="Arial"/>
              </w:rPr>
              <w:t>FO</w:t>
            </w:r>
            <w:r w:rsidR="007B09AB" w:rsidRPr="007F409D">
              <w:rPr>
                <w:rFonts w:ascii="Arial" w:eastAsia="Calibri" w:hAnsi="Arial" w:cs="Arial"/>
              </w:rPr>
              <w:t xml:space="preserve"> advised the reasons </w:t>
            </w:r>
            <w:r w:rsidR="007F409D">
              <w:rPr>
                <w:rFonts w:ascii="Arial" w:eastAsia="Calibri" w:hAnsi="Arial" w:cs="Arial"/>
              </w:rPr>
              <w:t xml:space="preserve">for each subcontractor </w:t>
            </w:r>
            <w:r w:rsidR="007B09AB" w:rsidRPr="007F409D">
              <w:rPr>
                <w:rFonts w:ascii="Arial" w:eastAsia="Calibri" w:hAnsi="Arial" w:cs="Arial"/>
              </w:rPr>
              <w:t>w</w:t>
            </w:r>
            <w:r w:rsidR="007F409D">
              <w:rPr>
                <w:rFonts w:ascii="Arial" w:eastAsia="Calibri" w:hAnsi="Arial" w:cs="Arial"/>
              </w:rPr>
              <w:t>e</w:t>
            </w:r>
            <w:r w:rsidR="007B09AB" w:rsidRPr="007F409D">
              <w:rPr>
                <w:rFonts w:ascii="Arial" w:eastAsia="Calibri" w:hAnsi="Arial" w:cs="Arial"/>
              </w:rPr>
              <w:t>re outlined</w:t>
            </w:r>
            <w:r w:rsidR="007F409D">
              <w:rPr>
                <w:rFonts w:ascii="Arial" w:eastAsia="Calibri" w:hAnsi="Arial" w:cs="Arial"/>
              </w:rPr>
              <w:t xml:space="preserve"> </w:t>
            </w:r>
            <w:r w:rsidR="007B09AB" w:rsidRPr="007F409D">
              <w:rPr>
                <w:rFonts w:ascii="Arial" w:eastAsia="Calibri" w:hAnsi="Arial" w:cs="Arial"/>
              </w:rPr>
              <w:t xml:space="preserve">in the paper. </w:t>
            </w:r>
            <w:r w:rsidR="007F409D">
              <w:rPr>
                <w:rFonts w:ascii="Arial" w:eastAsia="Calibri" w:hAnsi="Arial" w:cs="Arial"/>
              </w:rPr>
              <w:t xml:space="preserve">The committee </w:t>
            </w:r>
            <w:r>
              <w:rPr>
                <w:rFonts w:ascii="Arial" w:eastAsia="Calibri" w:hAnsi="Arial" w:cs="Arial"/>
              </w:rPr>
              <w:t>were</w:t>
            </w:r>
            <w:r w:rsidR="007F409D">
              <w:rPr>
                <w:rFonts w:ascii="Arial" w:eastAsia="Calibri" w:hAnsi="Arial" w:cs="Arial"/>
              </w:rPr>
              <w:t xml:space="preserve"> also a</w:t>
            </w:r>
            <w:r w:rsidR="007B09AB" w:rsidRPr="007F409D">
              <w:rPr>
                <w:rFonts w:ascii="Arial" w:eastAsia="Calibri" w:hAnsi="Arial" w:cs="Arial"/>
              </w:rPr>
              <w:t xml:space="preserve">dvised </w:t>
            </w:r>
            <w:r>
              <w:rPr>
                <w:rFonts w:ascii="Arial" w:eastAsia="Calibri" w:hAnsi="Arial" w:cs="Arial"/>
              </w:rPr>
              <w:t xml:space="preserve">that </w:t>
            </w:r>
            <w:r w:rsidR="007F409D">
              <w:rPr>
                <w:rFonts w:ascii="Arial" w:eastAsia="Calibri" w:hAnsi="Arial" w:cs="Arial"/>
              </w:rPr>
              <w:t xml:space="preserve">the College </w:t>
            </w:r>
            <w:r w:rsidR="007B09AB" w:rsidRPr="007F409D">
              <w:rPr>
                <w:rFonts w:ascii="Arial" w:eastAsia="Calibri" w:hAnsi="Arial" w:cs="Arial"/>
              </w:rPr>
              <w:t xml:space="preserve">may want to subcontract to manage </w:t>
            </w:r>
            <w:r w:rsidR="007F409D">
              <w:rPr>
                <w:rFonts w:ascii="Arial" w:eastAsia="Calibri" w:hAnsi="Arial" w:cs="Arial"/>
              </w:rPr>
              <w:t xml:space="preserve">the </w:t>
            </w:r>
            <w:r w:rsidR="007B09AB" w:rsidRPr="007F409D">
              <w:rPr>
                <w:rFonts w:ascii="Arial" w:eastAsia="Calibri" w:hAnsi="Arial" w:cs="Arial"/>
              </w:rPr>
              <w:t>AEB contract</w:t>
            </w:r>
            <w:r w:rsidR="007F409D">
              <w:rPr>
                <w:rFonts w:ascii="Arial" w:eastAsia="Calibri" w:hAnsi="Arial" w:cs="Arial"/>
              </w:rPr>
              <w:t xml:space="preserve"> but was </w:t>
            </w:r>
            <w:r w:rsidR="00BF398B" w:rsidRPr="007F409D">
              <w:rPr>
                <w:rFonts w:ascii="Arial" w:eastAsia="Calibri" w:hAnsi="Arial" w:cs="Arial"/>
              </w:rPr>
              <w:t xml:space="preserve">not able to yet recommend </w:t>
            </w:r>
            <w:r w:rsidR="007F409D">
              <w:rPr>
                <w:rFonts w:ascii="Arial" w:eastAsia="Calibri" w:hAnsi="Arial" w:cs="Arial"/>
              </w:rPr>
              <w:t xml:space="preserve">the </w:t>
            </w:r>
            <w:r w:rsidR="00BF398B" w:rsidRPr="007F409D">
              <w:rPr>
                <w:rFonts w:ascii="Arial" w:eastAsia="Calibri" w:hAnsi="Arial" w:cs="Arial"/>
              </w:rPr>
              <w:t>contract si</w:t>
            </w:r>
            <w:r w:rsidR="007F409D">
              <w:rPr>
                <w:rFonts w:ascii="Arial" w:eastAsia="Calibri" w:hAnsi="Arial" w:cs="Arial"/>
              </w:rPr>
              <w:t>z</w:t>
            </w:r>
            <w:r w:rsidR="00BF398B" w:rsidRPr="007F409D">
              <w:rPr>
                <w:rFonts w:ascii="Arial" w:eastAsia="Calibri" w:hAnsi="Arial" w:cs="Arial"/>
              </w:rPr>
              <w:t>es for adult provision for thos</w:t>
            </w:r>
            <w:r w:rsidR="007F409D">
              <w:rPr>
                <w:rFonts w:ascii="Arial" w:eastAsia="Calibri" w:hAnsi="Arial" w:cs="Arial"/>
              </w:rPr>
              <w:t xml:space="preserve">e particular </w:t>
            </w:r>
            <w:r w:rsidR="00BF398B" w:rsidRPr="007F409D">
              <w:rPr>
                <w:rFonts w:ascii="Arial" w:eastAsia="Calibri" w:hAnsi="Arial" w:cs="Arial"/>
              </w:rPr>
              <w:t>subcontracto</w:t>
            </w:r>
            <w:r>
              <w:rPr>
                <w:rFonts w:ascii="Arial" w:eastAsia="Calibri" w:hAnsi="Arial" w:cs="Arial"/>
              </w:rPr>
              <w:t>r</w:t>
            </w:r>
            <w:r w:rsidR="00BF398B" w:rsidRPr="007F409D">
              <w:rPr>
                <w:rFonts w:ascii="Arial" w:eastAsia="Calibri" w:hAnsi="Arial" w:cs="Arial"/>
              </w:rPr>
              <w:t>s</w:t>
            </w:r>
            <w:r w:rsidR="007F409D">
              <w:rPr>
                <w:rFonts w:ascii="Arial" w:eastAsia="Calibri" w:hAnsi="Arial" w:cs="Arial"/>
              </w:rPr>
              <w:t>.</w:t>
            </w:r>
          </w:p>
          <w:p w:rsidR="00BF398B" w:rsidRPr="007F409D" w:rsidRDefault="0033018B" w:rsidP="0033018B">
            <w:pPr>
              <w:spacing w:line="276" w:lineRule="auto"/>
              <w:jc w:val="both"/>
              <w:rPr>
                <w:rFonts w:ascii="Arial" w:eastAsia="Calibri" w:hAnsi="Arial" w:cs="Arial"/>
              </w:rPr>
            </w:pPr>
            <w:r w:rsidRPr="007F409D">
              <w:rPr>
                <w:rFonts w:ascii="Arial" w:eastAsia="Calibri" w:hAnsi="Arial" w:cs="Arial"/>
              </w:rPr>
              <w:t>4. Additionally</w:t>
            </w:r>
            <w:r>
              <w:rPr>
                <w:rFonts w:ascii="Arial" w:eastAsia="Calibri" w:hAnsi="Arial" w:cs="Arial"/>
              </w:rPr>
              <w:t xml:space="preserve"> the V</w:t>
            </w:r>
            <w:r w:rsidR="00BF398B" w:rsidRPr="007F409D">
              <w:rPr>
                <w:rFonts w:ascii="Arial" w:eastAsia="Calibri" w:hAnsi="Arial" w:cs="Arial"/>
              </w:rPr>
              <w:t xml:space="preserve">ice </w:t>
            </w:r>
            <w:r>
              <w:rPr>
                <w:rFonts w:ascii="Arial" w:eastAsia="Calibri" w:hAnsi="Arial" w:cs="Arial"/>
              </w:rPr>
              <w:t>C</w:t>
            </w:r>
            <w:r w:rsidR="00BF398B" w:rsidRPr="007F409D">
              <w:rPr>
                <w:rFonts w:ascii="Arial" w:eastAsia="Calibri" w:hAnsi="Arial" w:cs="Arial"/>
              </w:rPr>
              <w:t>hair ha</w:t>
            </w:r>
            <w:r>
              <w:rPr>
                <w:rFonts w:ascii="Arial" w:eastAsia="Calibri" w:hAnsi="Arial" w:cs="Arial"/>
              </w:rPr>
              <w:t>d</w:t>
            </w:r>
            <w:r w:rsidR="00BF398B" w:rsidRPr="007F409D">
              <w:rPr>
                <w:rFonts w:ascii="Arial" w:eastAsia="Calibri" w:hAnsi="Arial" w:cs="Arial"/>
              </w:rPr>
              <w:t xml:space="preserve"> asked for a list of controls and how the college complies </w:t>
            </w:r>
            <w:r>
              <w:rPr>
                <w:rFonts w:ascii="Arial" w:eastAsia="Calibri" w:hAnsi="Arial" w:cs="Arial"/>
              </w:rPr>
              <w:t xml:space="preserve">with those controls. </w:t>
            </w:r>
          </w:p>
          <w:p w:rsidR="00BF398B" w:rsidRDefault="00BF398B" w:rsidP="0033018B">
            <w:pPr>
              <w:spacing w:line="276" w:lineRule="auto"/>
              <w:jc w:val="both"/>
              <w:rPr>
                <w:rFonts w:ascii="Arial" w:eastAsia="Calibri" w:hAnsi="Arial" w:cs="Arial"/>
                <w:i/>
              </w:rPr>
            </w:pPr>
          </w:p>
          <w:p w:rsidR="005F4C74" w:rsidRPr="0033018B" w:rsidRDefault="00721058" w:rsidP="0033018B">
            <w:pPr>
              <w:spacing w:line="276" w:lineRule="auto"/>
              <w:jc w:val="both"/>
              <w:rPr>
                <w:rFonts w:ascii="Arial" w:eastAsia="Calibri" w:hAnsi="Arial" w:cs="Arial"/>
              </w:rPr>
            </w:pPr>
            <w:r w:rsidRPr="0033018B">
              <w:rPr>
                <w:rFonts w:ascii="Arial" w:eastAsia="Calibri" w:hAnsi="Arial" w:cs="Arial"/>
              </w:rPr>
              <w:t xml:space="preserve">Mr Shore advised </w:t>
            </w:r>
            <w:r w:rsidR="0033018B" w:rsidRPr="0033018B">
              <w:rPr>
                <w:rFonts w:ascii="Arial" w:eastAsia="Calibri" w:hAnsi="Arial" w:cs="Arial"/>
              </w:rPr>
              <w:t xml:space="preserve">that </w:t>
            </w:r>
            <w:r w:rsidRPr="0033018B">
              <w:rPr>
                <w:rFonts w:ascii="Arial" w:eastAsia="Calibri" w:hAnsi="Arial" w:cs="Arial"/>
              </w:rPr>
              <w:t xml:space="preserve">a decision </w:t>
            </w:r>
            <w:r w:rsidR="0033018B" w:rsidRPr="0033018B">
              <w:rPr>
                <w:rFonts w:ascii="Arial" w:eastAsia="Calibri" w:hAnsi="Arial" w:cs="Arial"/>
              </w:rPr>
              <w:t>needs</w:t>
            </w:r>
            <w:r w:rsidRPr="0033018B">
              <w:rPr>
                <w:rFonts w:ascii="Arial" w:eastAsia="Calibri" w:hAnsi="Arial" w:cs="Arial"/>
              </w:rPr>
              <w:t xml:space="preserve"> to be made who is to be MD of </w:t>
            </w:r>
            <w:r w:rsidR="0033018B" w:rsidRPr="0033018B">
              <w:rPr>
                <w:rFonts w:ascii="Arial" w:eastAsia="Calibri" w:hAnsi="Arial" w:cs="Arial"/>
              </w:rPr>
              <w:t>W</w:t>
            </w:r>
            <w:r w:rsidRPr="0033018B">
              <w:rPr>
                <w:rFonts w:ascii="Arial" w:eastAsia="Calibri" w:hAnsi="Arial" w:cs="Arial"/>
              </w:rPr>
              <w:t xml:space="preserve">aterside and the </w:t>
            </w:r>
            <w:r w:rsidR="0033018B" w:rsidRPr="0033018B">
              <w:rPr>
                <w:rFonts w:ascii="Arial" w:eastAsia="Calibri" w:hAnsi="Arial" w:cs="Arial"/>
              </w:rPr>
              <w:t>P</w:t>
            </w:r>
            <w:r w:rsidRPr="0033018B">
              <w:rPr>
                <w:rFonts w:ascii="Arial" w:eastAsia="Calibri" w:hAnsi="Arial" w:cs="Arial"/>
              </w:rPr>
              <w:t xml:space="preserve">rincipal advised these issues were in </w:t>
            </w:r>
            <w:r w:rsidR="005F4C74" w:rsidRPr="0033018B">
              <w:rPr>
                <w:rFonts w:ascii="Arial" w:eastAsia="Calibri" w:hAnsi="Arial" w:cs="Arial"/>
              </w:rPr>
              <w:t xml:space="preserve">hand. </w:t>
            </w:r>
          </w:p>
          <w:p w:rsidR="005F4C74" w:rsidRPr="0033018B" w:rsidRDefault="005F4C74" w:rsidP="0033018B">
            <w:pPr>
              <w:spacing w:line="276" w:lineRule="auto"/>
              <w:jc w:val="both"/>
              <w:rPr>
                <w:rFonts w:ascii="Arial" w:eastAsia="Calibri" w:hAnsi="Arial" w:cs="Arial"/>
              </w:rPr>
            </w:pPr>
          </w:p>
          <w:p w:rsidR="00721058" w:rsidRDefault="005F4C74" w:rsidP="0033018B">
            <w:pPr>
              <w:spacing w:line="276" w:lineRule="auto"/>
              <w:jc w:val="both"/>
              <w:rPr>
                <w:rFonts w:ascii="Arial" w:eastAsia="Calibri" w:hAnsi="Arial" w:cs="Arial"/>
                <w:b/>
              </w:rPr>
            </w:pPr>
            <w:r w:rsidRPr="00F2207E">
              <w:rPr>
                <w:rFonts w:ascii="Arial" w:eastAsia="Calibri" w:hAnsi="Arial" w:cs="Arial"/>
              </w:rPr>
              <w:t xml:space="preserve">It was </w:t>
            </w:r>
            <w:r>
              <w:rPr>
                <w:rFonts w:ascii="Arial" w:eastAsia="Calibri" w:hAnsi="Arial" w:cs="Arial"/>
                <w:b/>
              </w:rPr>
              <w:t>Resolved</w:t>
            </w:r>
          </w:p>
          <w:p w:rsidR="00721058" w:rsidRDefault="005F4C74" w:rsidP="0033018B">
            <w:pPr>
              <w:spacing w:line="276" w:lineRule="auto"/>
              <w:jc w:val="both"/>
              <w:rPr>
                <w:rFonts w:ascii="Arial" w:eastAsia="Calibri" w:hAnsi="Arial" w:cs="Arial"/>
              </w:rPr>
            </w:pPr>
            <w:r>
              <w:rPr>
                <w:rFonts w:ascii="Arial" w:eastAsia="Calibri" w:hAnsi="Arial" w:cs="Arial"/>
              </w:rPr>
              <w:t>1.</w:t>
            </w:r>
            <w:r w:rsidR="0033018B">
              <w:rPr>
                <w:rFonts w:ascii="Arial" w:eastAsia="Calibri" w:hAnsi="Arial" w:cs="Arial"/>
              </w:rPr>
              <w:t>to n</w:t>
            </w:r>
            <w:r w:rsidR="00721058">
              <w:rPr>
                <w:rFonts w:ascii="Arial" w:eastAsia="Calibri" w:hAnsi="Arial" w:cs="Arial"/>
              </w:rPr>
              <w:t xml:space="preserve">ote the </w:t>
            </w:r>
            <w:r w:rsidR="0033018B">
              <w:rPr>
                <w:rFonts w:ascii="Arial" w:eastAsia="Calibri" w:hAnsi="Arial" w:cs="Arial"/>
              </w:rPr>
              <w:t>government</w:t>
            </w:r>
            <w:r w:rsidR="00721058">
              <w:rPr>
                <w:rFonts w:ascii="Arial" w:eastAsia="Calibri" w:hAnsi="Arial" w:cs="Arial"/>
              </w:rPr>
              <w:t xml:space="preserve"> </w:t>
            </w:r>
            <w:r w:rsidR="0033018B">
              <w:rPr>
                <w:rFonts w:ascii="Arial" w:eastAsia="Calibri" w:hAnsi="Arial" w:cs="Arial"/>
              </w:rPr>
              <w:t>concerns</w:t>
            </w:r>
          </w:p>
          <w:p w:rsidR="00721058" w:rsidRDefault="00721058" w:rsidP="0033018B">
            <w:pPr>
              <w:spacing w:line="276" w:lineRule="auto"/>
              <w:jc w:val="both"/>
              <w:rPr>
                <w:rFonts w:ascii="Arial" w:eastAsia="Calibri" w:hAnsi="Arial" w:cs="Arial"/>
              </w:rPr>
            </w:pPr>
            <w:r>
              <w:rPr>
                <w:rFonts w:ascii="Arial" w:eastAsia="Calibri" w:hAnsi="Arial" w:cs="Arial"/>
              </w:rPr>
              <w:t xml:space="preserve">2. </w:t>
            </w:r>
            <w:r w:rsidR="0033018B">
              <w:rPr>
                <w:rFonts w:ascii="Arial" w:eastAsia="Calibri" w:hAnsi="Arial" w:cs="Arial"/>
              </w:rPr>
              <w:t xml:space="preserve">To </w:t>
            </w:r>
            <w:r>
              <w:rPr>
                <w:rFonts w:ascii="Arial" w:eastAsia="Calibri" w:hAnsi="Arial" w:cs="Arial"/>
              </w:rPr>
              <w:t xml:space="preserve">recommend the 5 </w:t>
            </w:r>
            <w:r w:rsidR="0033018B">
              <w:rPr>
                <w:rFonts w:ascii="Arial" w:eastAsia="Calibri" w:hAnsi="Arial" w:cs="Arial"/>
              </w:rPr>
              <w:t>subcontractors</w:t>
            </w:r>
            <w:r>
              <w:rPr>
                <w:rFonts w:ascii="Arial" w:eastAsia="Calibri" w:hAnsi="Arial" w:cs="Arial"/>
              </w:rPr>
              <w:t xml:space="preserve"> to </w:t>
            </w:r>
            <w:r w:rsidR="0033018B">
              <w:rPr>
                <w:rFonts w:ascii="Arial" w:eastAsia="Calibri" w:hAnsi="Arial" w:cs="Arial"/>
              </w:rPr>
              <w:t>Governing B</w:t>
            </w:r>
            <w:r>
              <w:rPr>
                <w:rFonts w:ascii="Arial" w:eastAsia="Calibri" w:hAnsi="Arial" w:cs="Arial"/>
              </w:rPr>
              <w:t xml:space="preserve">oard </w:t>
            </w:r>
            <w:r w:rsidR="0033018B">
              <w:rPr>
                <w:rFonts w:ascii="Arial" w:eastAsia="Calibri" w:hAnsi="Arial" w:cs="Arial"/>
              </w:rPr>
              <w:t xml:space="preserve">for approval </w:t>
            </w:r>
            <w:r>
              <w:rPr>
                <w:rFonts w:ascii="Arial" w:eastAsia="Calibri" w:hAnsi="Arial" w:cs="Arial"/>
              </w:rPr>
              <w:t>subject to internal contr</w:t>
            </w:r>
            <w:r w:rsidR="0033018B">
              <w:rPr>
                <w:rFonts w:ascii="Arial" w:eastAsia="Calibri" w:hAnsi="Arial" w:cs="Arial"/>
              </w:rPr>
              <w:t>ols</w:t>
            </w:r>
            <w:r>
              <w:rPr>
                <w:rFonts w:ascii="Arial" w:eastAsia="Calibri" w:hAnsi="Arial" w:cs="Arial"/>
              </w:rPr>
              <w:t xml:space="preserve"> and ESFA consent. </w:t>
            </w:r>
            <w:r w:rsidR="0033018B">
              <w:rPr>
                <w:rFonts w:ascii="Arial" w:eastAsia="Calibri" w:hAnsi="Arial" w:cs="Arial"/>
              </w:rPr>
              <w:t>It was noted t</w:t>
            </w:r>
            <w:r>
              <w:rPr>
                <w:rFonts w:ascii="Arial" w:eastAsia="Calibri" w:hAnsi="Arial" w:cs="Arial"/>
              </w:rPr>
              <w:t xml:space="preserve">hat some of these subcontractors </w:t>
            </w:r>
            <w:r w:rsidR="0033018B">
              <w:rPr>
                <w:rFonts w:ascii="Arial" w:eastAsia="Calibri" w:hAnsi="Arial" w:cs="Arial"/>
              </w:rPr>
              <w:t xml:space="preserve">had been used by the College in the </w:t>
            </w:r>
            <w:r>
              <w:rPr>
                <w:rFonts w:ascii="Arial" w:eastAsia="Calibri" w:hAnsi="Arial" w:cs="Arial"/>
              </w:rPr>
              <w:t xml:space="preserve">past with no issues. </w:t>
            </w:r>
          </w:p>
          <w:p w:rsidR="005F4C74" w:rsidRPr="00721058" w:rsidRDefault="005F4C74" w:rsidP="0033018B">
            <w:pPr>
              <w:spacing w:line="276" w:lineRule="auto"/>
              <w:jc w:val="both"/>
              <w:rPr>
                <w:rFonts w:ascii="Arial" w:eastAsia="Calibri" w:hAnsi="Arial" w:cs="Arial"/>
              </w:rPr>
            </w:pPr>
            <w:r>
              <w:rPr>
                <w:rFonts w:ascii="Arial" w:eastAsia="Calibri" w:hAnsi="Arial" w:cs="Arial"/>
              </w:rPr>
              <w:t xml:space="preserve">3. </w:t>
            </w:r>
            <w:r w:rsidR="0033018B">
              <w:rPr>
                <w:rFonts w:ascii="Arial" w:eastAsia="Calibri" w:hAnsi="Arial" w:cs="Arial"/>
              </w:rPr>
              <w:t xml:space="preserve">to </w:t>
            </w:r>
            <w:r>
              <w:rPr>
                <w:rFonts w:ascii="Arial" w:eastAsia="Calibri" w:hAnsi="Arial" w:cs="Arial"/>
              </w:rPr>
              <w:t xml:space="preserve">recommend </w:t>
            </w:r>
            <w:r w:rsidR="00F2207E">
              <w:rPr>
                <w:rFonts w:ascii="Arial" w:eastAsia="Calibri" w:hAnsi="Arial" w:cs="Arial"/>
              </w:rPr>
              <w:t xml:space="preserve">the </w:t>
            </w:r>
            <w:r>
              <w:rPr>
                <w:rFonts w:ascii="Arial" w:eastAsia="Calibri" w:hAnsi="Arial" w:cs="Arial"/>
              </w:rPr>
              <w:t xml:space="preserve">supply fees and chains policy to the </w:t>
            </w:r>
            <w:r w:rsidR="00282696">
              <w:rPr>
                <w:rFonts w:ascii="Arial" w:eastAsia="Calibri" w:hAnsi="Arial" w:cs="Arial"/>
              </w:rPr>
              <w:t xml:space="preserve">Board </w:t>
            </w:r>
          </w:p>
          <w:p w:rsidR="00A12811" w:rsidRPr="00136D65" w:rsidRDefault="00A12811">
            <w:pPr>
              <w:rPr>
                <w:rFonts w:ascii="Arial" w:eastAsia="Calibri" w:hAnsi="Arial" w:cs="Arial"/>
              </w:rPr>
            </w:pPr>
          </w:p>
        </w:tc>
      </w:tr>
      <w:tr w:rsidR="00136D65" w:rsidTr="00136D65">
        <w:trPr>
          <w:cantSplit/>
          <w:jc w:val="center"/>
        </w:trPr>
        <w:tc>
          <w:tcPr>
            <w:tcW w:w="0" w:type="auto"/>
          </w:tcPr>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22</w:t>
            </w:r>
          </w:p>
          <w:p w:rsidR="00136D65" w:rsidRPr="002F3BE1" w:rsidRDefault="00136D65">
            <w:pPr>
              <w:rPr>
                <w:rFonts w:ascii="Arial" w:eastAsia="Calibri" w:hAnsi="Arial" w:cs="Arial"/>
              </w:rPr>
            </w:pPr>
          </w:p>
        </w:tc>
        <w:tc>
          <w:tcPr>
            <w:tcW w:w="0" w:type="auto"/>
            <w:tcMar>
              <w:left w:w="300" w:type="dxa"/>
            </w:tcMar>
          </w:tcPr>
          <w:p w:rsidR="00136D65" w:rsidRDefault="00136D65">
            <w:pPr>
              <w:rPr>
                <w:rFonts w:ascii="Arial" w:eastAsia="Calibri" w:hAnsi="Arial" w:cs="Arial"/>
                <w:i/>
              </w:rPr>
            </w:pPr>
            <w:r w:rsidRPr="00A12811">
              <w:rPr>
                <w:rFonts w:ascii="Arial" w:eastAsia="Calibri" w:hAnsi="Arial" w:cs="Arial"/>
                <w:u w:val="single"/>
              </w:rPr>
              <w:t>7.1 Subcontracting Policy</w:t>
            </w:r>
            <w:r w:rsidRPr="00A12811">
              <w:rPr>
                <w:rFonts w:ascii="Arial" w:eastAsia="Calibri" w:hAnsi="Arial" w:cs="Arial"/>
                <w:u w:val="single"/>
              </w:rPr>
              <w:br/>
            </w:r>
            <w:r w:rsidRPr="00136D65">
              <w:rPr>
                <w:rFonts w:ascii="Arial" w:eastAsia="Calibri" w:hAnsi="Arial" w:cs="Arial"/>
                <w:i/>
              </w:rPr>
              <w:t>For recommendation to the Governing Board</w:t>
            </w:r>
          </w:p>
          <w:p w:rsidR="0033018B" w:rsidRDefault="0033018B">
            <w:pPr>
              <w:rPr>
                <w:rFonts w:ascii="Arial" w:eastAsia="Calibri" w:hAnsi="Arial" w:cs="Arial"/>
                <w:i/>
              </w:rPr>
            </w:pPr>
          </w:p>
          <w:p w:rsidR="0033018B" w:rsidRPr="0033018B" w:rsidRDefault="0033018B">
            <w:pPr>
              <w:rPr>
                <w:rFonts w:ascii="Arial" w:eastAsia="Calibri" w:hAnsi="Arial" w:cs="Arial"/>
              </w:rPr>
            </w:pPr>
            <w:r w:rsidRPr="0033018B">
              <w:rPr>
                <w:rFonts w:ascii="Arial" w:eastAsia="Calibri" w:hAnsi="Arial" w:cs="Arial"/>
              </w:rPr>
              <w:t xml:space="preserve">See 7 above </w:t>
            </w:r>
          </w:p>
        </w:tc>
      </w:tr>
      <w:tr w:rsidR="00136D65" w:rsidTr="00136D65">
        <w:trPr>
          <w:cantSplit/>
          <w:jc w:val="center"/>
        </w:trPr>
        <w:tc>
          <w:tcPr>
            <w:tcW w:w="0" w:type="auto"/>
          </w:tcPr>
          <w:p w:rsidR="00136D65" w:rsidRPr="002F3BE1" w:rsidRDefault="00136D65">
            <w:pPr>
              <w:rPr>
                <w:rFonts w:ascii="Arial" w:eastAsia="Calibri" w:hAnsi="Arial" w:cs="Arial"/>
              </w:rPr>
            </w:pPr>
            <w:r w:rsidRPr="002F3BE1">
              <w:rPr>
                <w:rFonts w:ascii="Arial" w:eastAsia="Calibri" w:hAnsi="Arial" w:cs="Arial"/>
              </w:rPr>
              <w:t>8</w:t>
            </w:r>
          </w:p>
        </w:tc>
        <w:tc>
          <w:tcPr>
            <w:tcW w:w="0" w:type="auto"/>
            <w:tcMar>
              <w:left w:w="20" w:type="dxa"/>
            </w:tcMar>
          </w:tcPr>
          <w:p w:rsidR="00136D65" w:rsidRPr="00136D65" w:rsidRDefault="00136D65" w:rsidP="00E764BA">
            <w:pPr>
              <w:rPr>
                <w:rFonts w:ascii="Arial" w:eastAsia="Calibri" w:hAnsi="Arial" w:cs="Arial"/>
              </w:rPr>
            </w:pPr>
            <w:r w:rsidRPr="00A12811">
              <w:rPr>
                <w:rFonts w:ascii="Arial" w:eastAsia="Calibri" w:hAnsi="Arial" w:cs="Arial"/>
                <w:b/>
              </w:rPr>
              <w:t xml:space="preserve"> HR Report</w:t>
            </w:r>
            <w:r w:rsidRPr="00136D65">
              <w:rPr>
                <w:rFonts w:ascii="Arial" w:eastAsia="Calibri" w:hAnsi="Arial" w:cs="Arial"/>
              </w:rPr>
              <w:br/>
            </w:r>
          </w:p>
        </w:tc>
      </w:tr>
      <w:tr w:rsidR="007A57FB" w:rsidTr="00136D65">
        <w:trPr>
          <w:cantSplit/>
          <w:jc w:val="center"/>
        </w:trPr>
        <w:tc>
          <w:tcPr>
            <w:tcW w:w="0" w:type="auto"/>
          </w:tcPr>
          <w:p w:rsidR="007A57FB" w:rsidRDefault="007A57FB" w:rsidP="007A57FB">
            <w:pPr>
              <w:rPr>
                <w:rFonts w:ascii="Arial" w:hAnsi="Arial" w:cs="Arial"/>
                <w:b/>
                <w:sz w:val="22"/>
                <w:szCs w:val="22"/>
                <w:u w:val="single"/>
              </w:rPr>
            </w:pPr>
            <w:r w:rsidRPr="007A57FB">
              <w:rPr>
                <w:rFonts w:ascii="Arial" w:hAnsi="Arial" w:cs="Arial"/>
                <w:b/>
                <w:sz w:val="22"/>
                <w:szCs w:val="22"/>
                <w:u w:val="single"/>
              </w:rPr>
              <w:lastRenderedPageBreak/>
              <w:t>FR&amp;C/11/10/</w:t>
            </w:r>
            <w:r>
              <w:rPr>
                <w:rFonts w:ascii="Arial" w:hAnsi="Arial" w:cs="Arial"/>
                <w:b/>
                <w:sz w:val="22"/>
                <w:szCs w:val="22"/>
                <w:u w:val="single"/>
              </w:rPr>
              <w:t>23</w:t>
            </w:r>
          </w:p>
          <w:p w:rsidR="007A57FB" w:rsidRPr="002F3BE1" w:rsidRDefault="007A57FB" w:rsidP="007A57FB">
            <w:pPr>
              <w:rPr>
                <w:rFonts w:ascii="Arial" w:eastAsia="Calibri" w:hAnsi="Arial" w:cs="Arial"/>
              </w:rPr>
            </w:pPr>
          </w:p>
        </w:tc>
        <w:tc>
          <w:tcPr>
            <w:tcW w:w="0" w:type="auto"/>
            <w:tcMar>
              <w:left w:w="300" w:type="dxa"/>
            </w:tcMar>
          </w:tcPr>
          <w:p w:rsidR="007A57FB" w:rsidRDefault="007A57FB" w:rsidP="007A57FB">
            <w:pPr>
              <w:ind w:left="-211"/>
              <w:rPr>
                <w:rFonts w:ascii="Arial" w:eastAsia="Calibri" w:hAnsi="Arial" w:cs="Arial"/>
                <w:u w:val="single"/>
              </w:rPr>
            </w:pPr>
            <w:r w:rsidRPr="00A12811">
              <w:rPr>
                <w:rFonts w:ascii="Arial" w:eastAsia="Calibri" w:hAnsi="Arial" w:cs="Arial"/>
                <w:u w:val="single"/>
              </w:rPr>
              <w:t>8.1 Performance Management Policy</w:t>
            </w:r>
          </w:p>
          <w:p w:rsidR="007A57FB" w:rsidRDefault="007A57FB" w:rsidP="007A57FB">
            <w:pPr>
              <w:ind w:left="-211"/>
              <w:rPr>
                <w:rFonts w:ascii="Arial" w:eastAsia="Calibri" w:hAnsi="Arial" w:cs="Arial"/>
                <w:u w:val="single"/>
              </w:rPr>
            </w:pPr>
          </w:p>
          <w:p w:rsidR="007A57FB" w:rsidRDefault="007A57FB" w:rsidP="007A57FB">
            <w:pPr>
              <w:spacing w:line="276" w:lineRule="auto"/>
              <w:ind w:left="-211"/>
              <w:jc w:val="both"/>
              <w:rPr>
                <w:rFonts w:ascii="Arial" w:eastAsia="Calibri" w:hAnsi="Arial" w:cs="Arial"/>
                <w:u w:val="single"/>
              </w:rPr>
            </w:pPr>
            <w:r w:rsidRPr="0083658A">
              <w:rPr>
                <w:rFonts w:ascii="Arial" w:eastAsia="Calibri" w:hAnsi="Arial" w:cs="Arial"/>
              </w:rPr>
              <w:t>The Director of HR advised the committee that under the recovery plan there was a requirement for performance managem</w:t>
            </w:r>
            <w:r>
              <w:rPr>
                <w:rFonts w:ascii="Arial" w:eastAsia="Calibri" w:hAnsi="Arial" w:cs="Arial"/>
              </w:rPr>
              <w:t>en</w:t>
            </w:r>
            <w:r w:rsidRPr="0083658A">
              <w:rPr>
                <w:rFonts w:ascii="Arial" w:eastAsia="Calibri" w:hAnsi="Arial" w:cs="Arial"/>
              </w:rPr>
              <w:t xml:space="preserve">t to be reviewed and </w:t>
            </w:r>
            <w:r>
              <w:rPr>
                <w:rFonts w:ascii="Arial" w:eastAsia="Calibri" w:hAnsi="Arial" w:cs="Arial"/>
              </w:rPr>
              <w:t xml:space="preserve">the </w:t>
            </w:r>
            <w:r w:rsidRPr="0083658A">
              <w:rPr>
                <w:rFonts w:ascii="Arial" w:eastAsia="Calibri" w:hAnsi="Arial" w:cs="Arial"/>
              </w:rPr>
              <w:t>policy represent</w:t>
            </w:r>
            <w:r>
              <w:rPr>
                <w:rFonts w:ascii="Arial" w:eastAsia="Calibri" w:hAnsi="Arial" w:cs="Arial"/>
              </w:rPr>
              <w:t>ed</w:t>
            </w:r>
            <w:r w:rsidRPr="0083658A">
              <w:rPr>
                <w:rFonts w:ascii="Arial" w:eastAsia="Calibri" w:hAnsi="Arial" w:cs="Arial"/>
              </w:rPr>
              <w:t xml:space="preserve"> th</w:t>
            </w:r>
            <w:r>
              <w:rPr>
                <w:rFonts w:ascii="Arial" w:eastAsia="Calibri" w:hAnsi="Arial" w:cs="Arial"/>
              </w:rPr>
              <w:t>e</w:t>
            </w:r>
            <w:r w:rsidRPr="0083658A">
              <w:rPr>
                <w:rFonts w:ascii="Arial" w:eastAsia="Calibri" w:hAnsi="Arial" w:cs="Arial"/>
              </w:rPr>
              <w:t xml:space="preserve"> start of the process. The committee were advised trade unions will be consulted on this. It was noted that the policy was before the committee for comment and would be brought back before the Governors once consultation with staff and trade unions had finished. </w:t>
            </w:r>
          </w:p>
          <w:p w:rsidR="007A57FB" w:rsidRPr="00A12811" w:rsidRDefault="007A57FB" w:rsidP="007A57FB">
            <w:pPr>
              <w:ind w:left="-211"/>
              <w:rPr>
                <w:rFonts w:ascii="Arial" w:eastAsia="Calibri" w:hAnsi="Arial" w:cs="Arial"/>
                <w:u w:val="single"/>
              </w:rPr>
            </w:pPr>
          </w:p>
        </w:tc>
      </w:tr>
      <w:tr w:rsidR="007A57FB" w:rsidTr="00136D65">
        <w:trPr>
          <w:cantSplit/>
          <w:jc w:val="center"/>
        </w:trPr>
        <w:tc>
          <w:tcPr>
            <w:tcW w:w="0" w:type="auto"/>
          </w:tcPr>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24</w:t>
            </w:r>
          </w:p>
          <w:p w:rsidR="007A57FB" w:rsidRPr="002F3BE1" w:rsidRDefault="007A57FB" w:rsidP="007A57FB">
            <w:pPr>
              <w:rPr>
                <w:rFonts w:ascii="Arial" w:eastAsia="Calibri" w:hAnsi="Arial" w:cs="Arial"/>
              </w:rPr>
            </w:pPr>
          </w:p>
        </w:tc>
        <w:tc>
          <w:tcPr>
            <w:tcW w:w="0" w:type="auto"/>
            <w:tcMar>
              <w:left w:w="300" w:type="dxa"/>
            </w:tcMar>
          </w:tcPr>
          <w:p w:rsidR="007A57FB" w:rsidRDefault="007A57FB" w:rsidP="007A57FB">
            <w:pPr>
              <w:ind w:left="-211"/>
              <w:rPr>
                <w:rFonts w:ascii="Arial" w:eastAsia="Calibri" w:hAnsi="Arial" w:cs="Arial"/>
                <w:u w:val="single"/>
              </w:rPr>
            </w:pPr>
            <w:r w:rsidRPr="00A12811">
              <w:rPr>
                <w:rFonts w:ascii="Arial" w:eastAsia="Calibri" w:hAnsi="Arial" w:cs="Arial"/>
                <w:u w:val="single"/>
              </w:rPr>
              <w:t>8.2 LGPS review of discretions</w:t>
            </w:r>
          </w:p>
          <w:p w:rsidR="007A57FB" w:rsidRDefault="007A57FB" w:rsidP="007A57FB">
            <w:pPr>
              <w:ind w:left="-211"/>
              <w:rPr>
                <w:rFonts w:ascii="Arial" w:eastAsia="Calibri" w:hAnsi="Arial" w:cs="Arial"/>
                <w:u w:val="single"/>
              </w:rPr>
            </w:pPr>
          </w:p>
          <w:p w:rsidR="007A57FB" w:rsidRDefault="007A57FB" w:rsidP="007A57FB">
            <w:pPr>
              <w:spacing w:line="276" w:lineRule="auto"/>
              <w:ind w:left="-211"/>
              <w:jc w:val="both"/>
              <w:rPr>
                <w:rFonts w:ascii="Arial" w:eastAsia="Calibri" w:hAnsi="Arial" w:cs="Arial"/>
                <w:u w:val="single"/>
              </w:rPr>
            </w:pPr>
            <w:r w:rsidRPr="0033501F">
              <w:rPr>
                <w:rFonts w:ascii="Arial" w:eastAsia="Calibri" w:hAnsi="Arial" w:cs="Arial"/>
              </w:rPr>
              <w:t xml:space="preserve">The Director of HR outlined the scope of the policy and it was noted that discretions had been in place for both colleges prior to merger. </w:t>
            </w:r>
            <w:r>
              <w:rPr>
                <w:rFonts w:ascii="Arial" w:eastAsia="Calibri" w:hAnsi="Arial" w:cs="Arial"/>
              </w:rPr>
              <w:t xml:space="preserve">It was explained to the committee that before them were </w:t>
            </w:r>
            <w:r w:rsidRPr="0033501F">
              <w:rPr>
                <w:rFonts w:ascii="Arial" w:eastAsia="Calibri" w:hAnsi="Arial" w:cs="Arial"/>
              </w:rPr>
              <w:t xml:space="preserve">the discretions for the merged college and it was noted that there </w:t>
            </w:r>
            <w:r>
              <w:rPr>
                <w:rFonts w:ascii="Arial" w:eastAsia="Calibri" w:hAnsi="Arial" w:cs="Arial"/>
              </w:rPr>
              <w:t xml:space="preserve">were </w:t>
            </w:r>
            <w:r w:rsidRPr="0033501F">
              <w:rPr>
                <w:rFonts w:ascii="Arial" w:eastAsia="Calibri" w:hAnsi="Arial" w:cs="Arial"/>
              </w:rPr>
              <w:t xml:space="preserve">are no changes. </w:t>
            </w:r>
            <w:r>
              <w:rPr>
                <w:rFonts w:ascii="Arial" w:eastAsia="Calibri" w:hAnsi="Arial" w:cs="Arial"/>
              </w:rPr>
              <w:t>After discussion it was agreed that it could be delegated to the Director of HR or the Principal to sign the discretions.</w:t>
            </w:r>
          </w:p>
          <w:p w:rsidR="007A57FB" w:rsidRPr="00A12811" w:rsidRDefault="007A57FB" w:rsidP="007A57FB">
            <w:pPr>
              <w:ind w:left="-211"/>
              <w:rPr>
                <w:rFonts w:ascii="Arial" w:eastAsia="Calibri" w:hAnsi="Arial" w:cs="Arial"/>
                <w:u w:val="single"/>
              </w:rPr>
            </w:pPr>
          </w:p>
        </w:tc>
      </w:tr>
      <w:tr w:rsidR="007A57FB" w:rsidTr="00136D65">
        <w:trPr>
          <w:cantSplit/>
          <w:jc w:val="center"/>
        </w:trPr>
        <w:tc>
          <w:tcPr>
            <w:tcW w:w="0" w:type="auto"/>
          </w:tcPr>
          <w:p w:rsidR="007A57FB" w:rsidRDefault="007A57FB" w:rsidP="007A57FB">
            <w:pPr>
              <w:rPr>
                <w:rFonts w:ascii="Arial" w:eastAsia="Calibri" w:hAnsi="Arial" w:cs="Arial"/>
              </w:rPr>
            </w:pPr>
            <w:r w:rsidRPr="002F3BE1">
              <w:rPr>
                <w:rFonts w:ascii="Arial" w:eastAsia="Calibri" w:hAnsi="Arial" w:cs="Arial"/>
              </w:rPr>
              <w:t>9</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25</w:t>
            </w:r>
          </w:p>
          <w:p w:rsidR="007A57FB" w:rsidRPr="002F3BE1" w:rsidRDefault="007A57FB" w:rsidP="007A57FB">
            <w:pPr>
              <w:rPr>
                <w:rFonts w:ascii="Arial" w:eastAsia="Calibri" w:hAnsi="Arial" w:cs="Arial"/>
              </w:rPr>
            </w:pPr>
          </w:p>
        </w:tc>
        <w:tc>
          <w:tcPr>
            <w:tcW w:w="0" w:type="auto"/>
            <w:tcMar>
              <w:left w:w="20" w:type="dxa"/>
            </w:tcMar>
          </w:tcPr>
          <w:p w:rsidR="007A57FB" w:rsidRDefault="007A57FB" w:rsidP="007A57FB">
            <w:pPr>
              <w:rPr>
                <w:rFonts w:ascii="Arial" w:eastAsia="Calibri" w:hAnsi="Arial" w:cs="Arial"/>
                <w:i/>
              </w:rPr>
            </w:pPr>
            <w:r w:rsidRPr="00136D65">
              <w:rPr>
                <w:rFonts w:ascii="Arial" w:eastAsia="Calibri" w:hAnsi="Arial" w:cs="Arial"/>
              </w:rPr>
              <w:t xml:space="preserve"> </w:t>
            </w:r>
            <w:r w:rsidRPr="00A12811">
              <w:rPr>
                <w:rFonts w:ascii="Arial" w:eastAsia="Calibri" w:hAnsi="Arial" w:cs="Arial"/>
                <w:b/>
              </w:rPr>
              <w:t>HEALTH &amp; SAFETY REPORT(postponed until next meeting)</w:t>
            </w:r>
            <w:r w:rsidRPr="00A12811">
              <w:rPr>
                <w:rFonts w:ascii="Arial" w:eastAsia="Calibri" w:hAnsi="Arial" w:cs="Arial"/>
                <w:b/>
              </w:rPr>
              <w:br/>
            </w:r>
            <w:r w:rsidRPr="00136D65">
              <w:rPr>
                <w:rFonts w:ascii="Arial" w:eastAsia="Calibri" w:hAnsi="Arial" w:cs="Arial"/>
                <w:i/>
              </w:rPr>
              <w:t>End of year report 18/19</w:t>
            </w:r>
          </w:p>
          <w:p w:rsidR="007A57FB" w:rsidRPr="00136D65" w:rsidRDefault="007A57FB" w:rsidP="007A57FB">
            <w:pPr>
              <w:rPr>
                <w:rFonts w:ascii="Arial" w:eastAsia="Calibri" w:hAnsi="Arial" w:cs="Arial"/>
              </w:rPr>
            </w:pPr>
          </w:p>
        </w:tc>
      </w:tr>
      <w:tr w:rsidR="007A57FB" w:rsidTr="00EC0A13">
        <w:trPr>
          <w:jc w:val="center"/>
        </w:trPr>
        <w:tc>
          <w:tcPr>
            <w:tcW w:w="0" w:type="auto"/>
          </w:tcPr>
          <w:p w:rsidR="007A57FB" w:rsidRDefault="007A57FB" w:rsidP="007A57FB">
            <w:pPr>
              <w:rPr>
                <w:rFonts w:ascii="Arial" w:eastAsia="Calibri" w:hAnsi="Arial" w:cs="Arial"/>
              </w:rPr>
            </w:pPr>
            <w:r w:rsidRPr="002F3BE1">
              <w:rPr>
                <w:rFonts w:ascii="Arial" w:eastAsia="Calibri" w:hAnsi="Arial" w:cs="Arial"/>
              </w:rPr>
              <w:t>10</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26</w:t>
            </w:r>
          </w:p>
          <w:p w:rsidR="007A57FB" w:rsidRPr="002F3BE1" w:rsidRDefault="007A57FB" w:rsidP="007A57FB">
            <w:pPr>
              <w:rPr>
                <w:rFonts w:ascii="Arial" w:eastAsia="Calibri" w:hAnsi="Arial" w:cs="Arial"/>
              </w:rPr>
            </w:pPr>
          </w:p>
        </w:tc>
        <w:tc>
          <w:tcPr>
            <w:tcW w:w="0" w:type="auto"/>
            <w:tcMar>
              <w:left w:w="20" w:type="dxa"/>
            </w:tcMar>
          </w:tcPr>
          <w:p w:rsidR="007A57FB" w:rsidRDefault="007A57FB" w:rsidP="007A57FB">
            <w:pPr>
              <w:rPr>
                <w:rFonts w:ascii="Arial" w:eastAsia="Calibri" w:hAnsi="Arial" w:cs="Arial"/>
                <w:i/>
              </w:rPr>
            </w:pPr>
            <w:r w:rsidRPr="00136D65">
              <w:rPr>
                <w:rFonts w:ascii="Arial" w:eastAsia="Calibri" w:hAnsi="Arial" w:cs="Arial"/>
              </w:rPr>
              <w:t xml:space="preserve"> </w:t>
            </w:r>
            <w:r w:rsidRPr="00A12811">
              <w:rPr>
                <w:rFonts w:ascii="Arial" w:eastAsia="Calibri" w:hAnsi="Arial" w:cs="Arial"/>
                <w:b/>
              </w:rPr>
              <w:t>GOVERNANCE</w:t>
            </w:r>
            <w:r w:rsidRPr="00A12811">
              <w:rPr>
                <w:rFonts w:ascii="Arial" w:eastAsia="Calibri" w:hAnsi="Arial" w:cs="Arial"/>
                <w:b/>
              </w:rPr>
              <w:br/>
            </w:r>
            <w:r w:rsidRPr="00136D65">
              <w:rPr>
                <w:rFonts w:ascii="Arial" w:eastAsia="Calibri" w:hAnsi="Arial" w:cs="Arial"/>
                <w:i/>
              </w:rPr>
              <w:t>review of Confidential items 18/19</w:t>
            </w:r>
          </w:p>
          <w:p w:rsidR="007A57FB" w:rsidRDefault="007A57FB" w:rsidP="007A57FB">
            <w:pPr>
              <w:rPr>
                <w:rFonts w:ascii="Arial" w:eastAsia="Calibri" w:hAnsi="Arial" w:cs="Arial"/>
                <w:i/>
              </w:rPr>
            </w:pPr>
          </w:p>
          <w:p w:rsidR="007A57FB" w:rsidRPr="00777B23" w:rsidRDefault="007A57FB" w:rsidP="007A57FB">
            <w:pPr>
              <w:spacing w:line="276" w:lineRule="auto"/>
              <w:jc w:val="both"/>
              <w:rPr>
                <w:rFonts w:ascii="Arial" w:eastAsia="Calibri" w:hAnsi="Arial" w:cs="Arial"/>
              </w:rPr>
            </w:pPr>
            <w:r w:rsidRPr="00777B23">
              <w:rPr>
                <w:rFonts w:ascii="Arial" w:eastAsia="Calibri" w:hAnsi="Arial" w:cs="Arial"/>
              </w:rPr>
              <w:t xml:space="preserve">The Governance Director spoke to her report and it was </w:t>
            </w:r>
          </w:p>
          <w:p w:rsidR="007A57FB" w:rsidRPr="00777B23" w:rsidRDefault="007A57FB" w:rsidP="007A57FB">
            <w:pPr>
              <w:spacing w:line="276" w:lineRule="auto"/>
              <w:jc w:val="both"/>
              <w:rPr>
                <w:rFonts w:ascii="Arial" w:eastAsia="Calibri" w:hAnsi="Arial" w:cs="Arial"/>
              </w:rPr>
            </w:pPr>
            <w:r w:rsidRPr="00777B23">
              <w:rPr>
                <w:rFonts w:ascii="Arial" w:eastAsia="Calibri" w:hAnsi="Arial" w:cs="Arial"/>
                <w:b/>
              </w:rPr>
              <w:t>Resolved</w:t>
            </w:r>
            <w:r w:rsidRPr="00777B23">
              <w:rPr>
                <w:rFonts w:ascii="Arial" w:eastAsia="Calibri" w:hAnsi="Arial" w:cs="Arial"/>
              </w:rPr>
              <w:t xml:space="preserve"> to approve the recommendations for matters remaining confidential and matter having confidentiality removed as outlined in the paper before the committee. </w:t>
            </w:r>
          </w:p>
          <w:p w:rsidR="007A57FB" w:rsidRPr="00136D65" w:rsidRDefault="007A57FB" w:rsidP="007A57FB">
            <w:pPr>
              <w:rPr>
                <w:rFonts w:ascii="Arial" w:eastAsia="Calibri" w:hAnsi="Arial" w:cs="Arial"/>
              </w:rPr>
            </w:pPr>
          </w:p>
        </w:tc>
      </w:tr>
      <w:tr w:rsidR="007A57FB" w:rsidTr="00136D65">
        <w:trPr>
          <w:cantSplit/>
          <w:jc w:val="center"/>
        </w:trPr>
        <w:tc>
          <w:tcPr>
            <w:tcW w:w="0" w:type="auto"/>
          </w:tcPr>
          <w:p w:rsidR="007A57FB" w:rsidRDefault="007A57FB" w:rsidP="007A57FB">
            <w:pPr>
              <w:rPr>
                <w:rFonts w:ascii="Arial" w:eastAsia="Calibri" w:hAnsi="Arial" w:cs="Arial"/>
              </w:rPr>
            </w:pPr>
            <w:r w:rsidRPr="002F3BE1">
              <w:rPr>
                <w:rFonts w:ascii="Arial" w:eastAsia="Calibri" w:hAnsi="Arial" w:cs="Arial"/>
              </w:rPr>
              <w:t>11</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27</w:t>
            </w:r>
          </w:p>
          <w:p w:rsidR="007A57FB" w:rsidRPr="002F3BE1" w:rsidRDefault="007A57FB" w:rsidP="007A57FB">
            <w:pPr>
              <w:rPr>
                <w:rFonts w:ascii="Arial" w:eastAsia="Calibri" w:hAnsi="Arial" w:cs="Arial"/>
              </w:rPr>
            </w:pPr>
          </w:p>
        </w:tc>
        <w:tc>
          <w:tcPr>
            <w:tcW w:w="0" w:type="auto"/>
            <w:tcMar>
              <w:left w:w="20" w:type="dxa"/>
            </w:tcMar>
          </w:tcPr>
          <w:p w:rsidR="007A57FB" w:rsidRDefault="007A57FB" w:rsidP="007A57FB">
            <w:pPr>
              <w:rPr>
                <w:rFonts w:ascii="Arial" w:eastAsia="Calibri" w:hAnsi="Arial" w:cs="Arial"/>
                <w:b/>
              </w:rPr>
            </w:pPr>
            <w:r w:rsidRPr="00A12811">
              <w:rPr>
                <w:rFonts w:ascii="Arial" w:eastAsia="Calibri" w:hAnsi="Arial" w:cs="Arial"/>
                <w:b/>
              </w:rPr>
              <w:t>ST HELENS APPRENTICESHIP LEVY UPDATE</w:t>
            </w:r>
          </w:p>
          <w:p w:rsidR="007A57FB" w:rsidRDefault="007A57FB" w:rsidP="007A57FB">
            <w:pPr>
              <w:rPr>
                <w:rFonts w:ascii="Arial" w:eastAsia="Calibri" w:hAnsi="Arial" w:cs="Arial"/>
                <w:b/>
              </w:rPr>
            </w:pPr>
          </w:p>
          <w:p w:rsidR="007A57FB" w:rsidRPr="00777B23" w:rsidRDefault="007A57FB" w:rsidP="007A57FB">
            <w:pPr>
              <w:spacing w:line="276" w:lineRule="auto"/>
              <w:jc w:val="both"/>
              <w:rPr>
                <w:rFonts w:ascii="Arial" w:eastAsia="Calibri" w:hAnsi="Arial" w:cs="Arial"/>
              </w:rPr>
            </w:pPr>
            <w:r w:rsidRPr="005034A8">
              <w:rPr>
                <w:rFonts w:ascii="Arial" w:eastAsia="Calibri" w:hAnsi="Arial" w:cs="Arial"/>
              </w:rPr>
              <w:t>Th</w:t>
            </w:r>
            <w:r w:rsidRPr="00777B23">
              <w:rPr>
                <w:rFonts w:ascii="Arial" w:eastAsia="Calibri" w:hAnsi="Arial" w:cs="Arial"/>
              </w:rPr>
              <w:t xml:space="preserve">e Director of HR advised that the report was for noting and gave details of the number of Apprenticeships that the college has and confirmed that the College is not spending all of its levy and explained why. The committee duly noted the report. Upon being asked the Director of HR advised that other GFE’s were experiencing the same issues. </w:t>
            </w:r>
          </w:p>
          <w:p w:rsidR="007A57FB" w:rsidRPr="00A12811" w:rsidRDefault="007A57FB" w:rsidP="007A57FB">
            <w:pPr>
              <w:rPr>
                <w:rFonts w:ascii="Arial" w:eastAsia="Calibri" w:hAnsi="Arial" w:cs="Arial"/>
                <w:b/>
              </w:rPr>
            </w:pPr>
          </w:p>
        </w:tc>
      </w:tr>
      <w:tr w:rsidR="007A57FB" w:rsidTr="00136D65">
        <w:trPr>
          <w:cantSplit/>
          <w:jc w:val="center"/>
        </w:trPr>
        <w:tc>
          <w:tcPr>
            <w:tcW w:w="0" w:type="auto"/>
          </w:tcPr>
          <w:p w:rsidR="007A57FB" w:rsidRDefault="007A57FB" w:rsidP="007A57FB">
            <w:pPr>
              <w:rPr>
                <w:rFonts w:ascii="Arial" w:eastAsia="Calibri" w:hAnsi="Arial" w:cs="Arial"/>
              </w:rPr>
            </w:pPr>
            <w:r w:rsidRPr="002F3BE1">
              <w:rPr>
                <w:rFonts w:ascii="Arial" w:eastAsia="Calibri" w:hAnsi="Arial" w:cs="Arial"/>
              </w:rPr>
              <w:t>12</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28</w:t>
            </w:r>
          </w:p>
          <w:p w:rsidR="007A57FB" w:rsidRPr="002F3BE1" w:rsidRDefault="007A57FB" w:rsidP="007A57FB">
            <w:pPr>
              <w:rPr>
                <w:rFonts w:ascii="Arial" w:eastAsia="Calibri" w:hAnsi="Arial" w:cs="Arial"/>
              </w:rPr>
            </w:pPr>
          </w:p>
        </w:tc>
        <w:tc>
          <w:tcPr>
            <w:tcW w:w="0" w:type="auto"/>
            <w:tcMar>
              <w:left w:w="20" w:type="dxa"/>
            </w:tcMar>
          </w:tcPr>
          <w:p w:rsidR="007A57FB" w:rsidRDefault="007A57FB" w:rsidP="007A57FB">
            <w:pPr>
              <w:rPr>
                <w:rFonts w:ascii="Arial" w:eastAsia="Calibri" w:hAnsi="Arial" w:cs="Arial"/>
                <w:b/>
              </w:rPr>
            </w:pPr>
            <w:r w:rsidRPr="00136D65">
              <w:rPr>
                <w:rFonts w:ascii="Arial" w:eastAsia="Calibri" w:hAnsi="Arial" w:cs="Arial"/>
              </w:rPr>
              <w:t xml:space="preserve"> </w:t>
            </w:r>
            <w:r w:rsidRPr="00A12811">
              <w:rPr>
                <w:rFonts w:ascii="Arial" w:eastAsia="Calibri" w:hAnsi="Arial" w:cs="Arial"/>
                <w:b/>
              </w:rPr>
              <w:t>Urgent Items</w:t>
            </w:r>
          </w:p>
          <w:p w:rsidR="007A57FB" w:rsidRDefault="007A57FB" w:rsidP="007A57FB">
            <w:pPr>
              <w:rPr>
                <w:rFonts w:ascii="Arial" w:eastAsia="Calibri" w:hAnsi="Arial" w:cs="Arial"/>
                <w:b/>
              </w:rPr>
            </w:pPr>
          </w:p>
          <w:p w:rsidR="007A57FB" w:rsidRPr="00777B23" w:rsidRDefault="007A57FB" w:rsidP="007A57FB">
            <w:pPr>
              <w:rPr>
                <w:rFonts w:ascii="Arial" w:eastAsia="Calibri" w:hAnsi="Arial" w:cs="Arial"/>
              </w:rPr>
            </w:pPr>
            <w:r w:rsidRPr="00777B23">
              <w:rPr>
                <w:rFonts w:ascii="Arial" w:eastAsia="Calibri" w:hAnsi="Arial" w:cs="Arial"/>
              </w:rPr>
              <w:t xml:space="preserve">There were no urgent items. </w:t>
            </w:r>
          </w:p>
          <w:p w:rsidR="007A57FB" w:rsidRPr="00136D65" w:rsidRDefault="007A57FB" w:rsidP="007A57FB">
            <w:pPr>
              <w:rPr>
                <w:rFonts w:ascii="Arial" w:eastAsia="Calibri" w:hAnsi="Arial" w:cs="Arial"/>
              </w:rPr>
            </w:pPr>
          </w:p>
        </w:tc>
      </w:tr>
      <w:tr w:rsidR="007A57FB" w:rsidTr="00136D65">
        <w:trPr>
          <w:cantSplit/>
          <w:jc w:val="center"/>
        </w:trPr>
        <w:tc>
          <w:tcPr>
            <w:tcW w:w="0" w:type="auto"/>
          </w:tcPr>
          <w:p w:rsidR="007A57FB" w:rsidRDefault="007A57FB" w:rsidP="007A57FB">
            <w:pPr>
              <w:rPr>
                <w:rFonts w:ascii="Arial" w:eastAsia="Calibri" w:hAnsi="Arial" w:cs="Arial"/>
              </w:rPr>
            </w:pPr>
            <w:r w:rsidRPr="002F3BE1">
              <w:rPr>
                <w:rFonts w:ascii="Arial" w:eastAsia="Calibri" w:hAnsi="Arial" w:cs="Arial"/>
              </w:rPr>
              <w:t>13</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29</w:t>
            </w:r>
          </w:p>
          <w:p w:rsidR="007A57FB" w:rsidRPr="002F3BE1" w:rsidRDefault="007A57FB" w:rsidP="007A57FB">
            <w:pPr>
              <w:rPr>
                <w:rFonts w:ascii="Arial" w:eastAsia="Calibri" w:hAnsi="Arial" w:cs="Arial"/>
              </w:rPr>
            </w:pPr>
          </w:p>
        </w:tc>
        <w:tc>
          <w:tcPr>
            <w:tcW w:w="0" w:type="auto"/>
            <w:tcMar>
              <w:left w:w="20" w:type="dxa"/>
            </w:tcMar>
          </w:tcPr>
          <w:p w:rsidR="007A57FB" w:rsidRDefault="007A57FB" w:rsidP="007A57FB">
            <w:pPr>
              <w:rPr>
                <w:rFonts w:ascii="Arial" w:eastAsia="Calibri" w:hAnsi="Arial" w:cs="Arial"/>
                <w:b/>
              </w:rPr>
            </w:pPr>
            <w:r w:rsidRPr="00A12811">
              <w:rPr>
                <w:rFonts w:ascii="Arial" w:eastAsia="Calibri" w:hAnsi="Arial" w:cs="Arial"/>
                <w:b/>
              </w:rPr>
              <w:t>Matters to be referred to any other committee?</w:t>
            </w:r>
          </w:p>
          <w:p w:rsidR="007A57FB" w:rsidRPr="00777B23" w:rsidRDefault="007A57FB" w:rsidP="007A57FB">
            <w:pPr>
              <w:rPr>
                <w:rFonts w:ascii="Arial" w:eastAsia="Calibri" w:hAnsi="Arial" w:cs="Arial"/>
              </w:rPr>
            </w:pPr>
          </w:p>
          <w:p w:rsidR="007A57FB" w:rsidRDefault="007A57FB" w:rsidP="007A57FB">
            <w:pPr>
              <w:rPr>
                <w:rFonts w:ascii="Arial" w:eastAsia="Calibri" w:hAnsi="Arial" w:cs="Arial"/>
              </w:rPr>
            </w:pPr>
            <w:r w:rsidRPr="00777B23">
              <w:rPr>
                <w:rFonts w:ascii="Arial" w:eastAsia="Calibri" w:hAnsi="Arial" w:cs="Arial"/>
              </w:rPr>
              <w:t xml:space="preserve">There were no matters to be referred to another committee. </w:t>
            </w:r>
          </w:p>
          <w:p w:rsidR="007A57FB" w:rsidRPr="00A12811" w:rsidRDefault="007A57FB" w:rsidP="007A57FB">
            <w:pPr>
              <w:rPr>
                <w:rFonts w:ascii="Arial" w:eastAsia="Calibri" w:hAnsi="Arial" w:cs="Arial"/>
                <w:b/>
              </w:rPr>
            </w:pPr>
          </w:p>
        </w:tc>
      </w:tr>
      <w:tr w:rsidR="007A57FB" w:rsidTr="00777B23">
        <w:trPr>
          <w:jc w:val="center"/>
        </w:trPr>
        <w:tc>
          <w:tcPr>
            <w:tcW w:w="0" w:type="auto"/>
          </w:tcPr>
          <w:p w:rsidR="007A57FB" w:rsidRDefault="007A57FB" w:rsidP="007A57FB">
            <w:pPr>
              <w:rPr>
                <w:rFonts w:ascii="Arial" w:eastAsia="Calibri" w:hAnsi="Arial" w:cs="Arial"/>
              </w:rPr>
            </w:pPr>
            <w:r w:rsidRPr="002F3BE1">
              <w:rPr>
                <w:rFonts w:ascii="Arial" w:eastAsia="Calibri" w:hAnsi="Arial" w:cs="Arial"/>
              </w:rPr>
              <w:t>14</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30</w:t>
            </w:r>
          </w:p>
          <w:p w:rsidR="007A57FB" w:rsidRPr="002F3BE1" w:rsidRDefault="007A57FB" w:rsidP="007A57FB">
            <w:pPr>
              <w:rPr>
                <w:rFonts w:ascii="Arial" w:eastAsia="Calibri" w:hAnsi="Arial" w:cs="Arial"/>
              </w:rPr>
            </w:pPr>
          </w:p>
        </w:tc>
        <w:tc>
          <w:tcPr>
            <w:tcW w:w="0" w:type="auto"/>
            <w:tcMar>
              <w:left w:w="20" w:type="dxa"/>
            </w:tcMar>
          </w:tcPr>
          <w:p w:rsidR="007A57FB" w:rsidRDefault="007A57FB" w:rsidP="007A57FB">
            <w:pPr>
              <w:rPr>
                <w:rFonts w:ascii="Arial" w:eastAsia="Calibri" w:hAnsi="Arial" w:cs="Arial"/>
                <w:i/>
              </w:rPr>
            </w:pPr>
            <w:r w:rsidRPr="00A12811">
              <w:rPr>
                <w:rFonts w:ascii="Arial" w:eastAsia="Calibri" w:hAnsi="Arial" w:cs="Arial"/>
                <w:b/>
              </w:rPr>
              <w:t xml:space="preserve"> REFLECTION ON COMMITTEE PERFORMANCE</w:t>
            </w:r>
            <w:r w:rsidRPr="00136D65">
              <w:rPr>
                <w:rFonts w:ascii="Arial" w:eastAsia="Calibri" w:hAnsi="Arial" w:cs="Arial"/>
              </w:rPr>
              <w:br/>
            </w:r>
          </w:p>
          <w:p w:rsidR="007A57FB" w:rsidRDefault="007A57FB" w:rsidP="007A57FB">
            <w:pPr>
              <w:spacing w:line="276" w:lineRule="auto"/>
              <w:jc w:val="both"/>
              <w:rPr>
                <w:rFonts w:ascii="Arial" w:eastAsia="Calibri" w:hAnsi="Arial" w:cs="Arial"/>
              </w:rPr>
            </w:pPr>
            <w:r w:rsidRPr="005034A8">
              <w:rPr>
                <w:rFonts w:ascii="Arial" w:eastAsia="Calibri" w:hAnsi="Arial" w:cs="Arial"/>
              </w:rPr>
              <w:t xml:space="preserve">It was agreed that everything that had come before the committee was needed and that there had been sufficient time to focus on each agenda item. Mrs. Cannon as an observer to the committee, advised that the Committee had been really interesting and informative. </w:t>
            </w:r>
          </w:p>
          <w:p w:rsidR="00F2207E" w:rsidRPr="005034A8" w:rsidRDefault="00F2207E" w:rsidP="007A57FB">
            <w:pPr>
              <w:spacing w:line="276" w:lineRule="auto"/>
              <w:jc w:val="both"/>
              <w:rPr>
                <w:rFonts w:ascii="Arial" w:eastAsia="Calibri" w:hAnsi="Arial" w:cs="Arial"/>
              </w:rPr>
            </w:pPr>
          </w:p>
        </w:tc>
      </w:tr>
      <w:tr w:rsidR="007A57FB" w:rsidTr="00136D65">
        <w:trPr>
          <w:cantSplit/>
          <w:jc w:val="center"/>
        </w:trPr>
        <w:tc>
          <w:tcPr>
            <w:tcW w:w="0" w:type="auto"/>
          </w:tcPr>
          <w:p w:rsidR="007A57FB" w:rsidRDefault="007A57FB" w:rsidP="007A57FB">
            <w:pPr>
              <w:rPr>
                <w:rFonts w:ascii="Arial" w:eastAsia="Calibri" w:hAnsi="Arial" w:cs="Arial"/>
              </w:rPr>
            </w:pPr>
            <w:r w:rsidRPr="002F3BE1">
              <w:rPr>
                <w:rFonts w:ascii="Arial" w:eastAsia="Calibri" w:hAnsi="Arial" w:cs="Arial"/>
              </w:rPr>
              <w:lastRenderedPageBreak/>
              <w:t>15</w:t>
            </w:r>
          </w:p>
          <w:p w:rsidR="007A57FB" w:rsidRDefault="007A57FB" w:rsidP="007A57FB">
            <w:pPr>
              <w:rPr>
                <w:rFonts w:ascii="Arial" w:hAnsi="Arial" w:cs="Arial"/>
                <w:b/>
                <w:sz w:val="22"/>
                <w:szCs w:val="22"/>
                <w:u w:val="single"/>
              </w:rPr>
            </w:pPr>
            <w:r w:rsidRPr="007A57FB">
              <w:rPr>
                <w:rFonts w:ascii="Arial" w:hAnsi="Arial" w:cs="Arial"/>
                <w:b/>
                <w:sz w:val="22"/>
                <w:szCs w:val="22"/>
                <w:u w:val="single"/>
              </w:rPr>
              <w:t>FR&amp;C/11/10/</w:t>
            </w:r>
            <w:r>
              <w:rPr>
                <w:rFonts w:ascii="Arial" w:hAnsi="Arial" w:cs="Arial"/>
                <w:b/>
                <w:sz w:val="22"/>
                <w:szCs w:val="22"/>
                <w:u w:val="single"/>
              </w:rPr>
              <w:t>31</w:t>
            </w:r>
          </w:p>
          <w:p w:rsidR="007A57FB" w:rsidRPr="002F3BE1" w:rsidRDefault="007A57FB" w:rsidP="007A57FB">
            <w:pPr>
              <w:rPr>
                <w:rFonts w:ascii="Arial" w:eastAsia="Calibri" w:hAnsi="Arial" w:cs="Arial"/>
              </w:rPr>
            </w:pPr>
          </w:p>
        </w:tc>
        <w:tc>
          <w:tcPr>
            <w:tcW w:w="0" w:type="auto"/>
            <w:tcMar>
              <w:left w:w="20" w:type="dxa"/>
            </w:tcMar>
          </w:tcPr>
          <w:p w:rsidR="007A57FB" w:rsidRPr="00136D65" w:rsidRDefault="007A57FB" w:rsidP="007A57FB">
            <w:pPr>
              <w:rPr>
                <w:rFonts w:ascii="Arial" w:eastAsia="Calibri" w:hAnsi="Arial" w:cs="Arial"/>
                <w:i/>
              </w:rPr>
            </w:pPr>
            <w:r w:rsidRPr="00136D65">
              <w:rPr>
                <w:rFonts w:ascii="Arial" w:eastAsia="Calibri" w:hAnsi="Arial" w:cs="Arial"/>
              </w:rPr>
              <w:t xml:space="preserve"> </w:t>
            </w:r>
            <w:r w:rsidRPr="002F3BE1">
              <w:rPr>
                <w:rFonts w:ascii="Arial" w:eastAsia="Calibri" w:hAnsi="Arial" w:cs="Arial"/>
                <w:b/>
              </w:rPr>
              <w:t>DATE &amp; TIME OF NEXT MEETING</w:t>
            </w:r>
            <w:r w:rsidRPr="00136D65">
              <w:rPr>
                <w:rFonts w:ascii="Arial" w:eastAsia="Calibri" w:hAnsi="Arial" w:cs="Arial"/>
              </w:rPr>
              <w:br/>
            </w:r>
            <w:r w:rsidRPr="00136D65">
              <w:rPr>
                <w:rFonts w:ascii="Arial" w:eastAsia="Calibri" w:hAnsi="Arial" w:cs="Arial"/>
                <w:i/>
              </w:rPr>
              <w:t>Thursday 28th November 2pm Knowsley</w:t>
            </w:r>
          </w:p>
          <w:p w:rsidR="007A57FB" w:rsidRPr="00136D65" w:rsidRDefault="007A57FB" w:rsidP="007A57FB">
            <w:pPr>
              <w:rPr>
                <w:rFonts w:ascii="Arial" w:eastAsia="Calibri" w:hAnsi="Arial" w:cs="Arial"/>
              </w:rPr>
            </w:pPr>
            <w:r w:rsidRPr="00136D65">
              <w:rPr>
                <w:rFonts w:ascii="Arial" w:eastAsia="Calibri" w:hAnsi="Arial" w:cs="Arial"/>
                <w:i/>
              </w:rPr>
              <w:t>(first hour-joint meeting with Audit committee to discuss the financial statements)</w:t>
            </w:r>
          </w:p>
        </w:tc>
      </w:tr>
      <w:tr w:rsidR="007A57FB" w:rsidTr="005034A8">
        <w:trPr>
          <w:cantSplit/>
          <w:jc w:val="center"/>
        </w:trPr>
        <w:tc>
          <w:tcPr>
            <w:tcW w:w="0" w:type="auto"/>
            <w:shd w:val="clear" w:color="auto" w:fill="A6A6A6" w:themeFill="background1" w:themeFillShade="A6"/>
          </w:tcPr>
          <w:p w:rsidR="007A57FB" w:rsidRPr="002F3BE1" w:rsidRDefault="007A57FB" w:rsidP="007A57FB">
            <w:pPr>
              <w:spacing w:line="276" w:lineRule="auto"/>
              <w:jc w:val="both"/>
              <w:rPr>
                <w:rFonts w:ascii="Arial" w:eastAsia="Calibri" w:hAnsi="Arial" w:cs="Arial"/>
              </w:rPr>
            </w:pPr>
          </w:p>
        </w:tc>
        <w:tc>
          <w:tcPr>
            <w:tcW w:w="0" w:type="auto"/>
            <w:shd w:val="clear" w:color="auto" w:fill="A6A6A6" w:themeFill="background1" w:themeFillShade="A6"/>
            <w:tcMar>
              <w:left w:w="20" w:type="dxa"/>
            </w:tcMar>
          </w:tcPr>
          <w:p w:rsidR="007A57FB" w:rsidRPr="00E17D12" w:rsidRDefault="007A57FB" w:rsidP="007A57FB">
            <w:pPr>
              <w:spacing w:line="276" w:lineRule="auto"/>
              <w:jc w:val="both"/>
              <w:rPr>
                <w:rFonts w:ascii="Arial" w:eastAsia="Calibri" w:hAnsi="Arial" w:cs="Arial"/>
                <w:b/>
              </w:rPr>
            </w:pPr>
            <w:r w:rsidRPr="00E17D12">
              <w:rPr>
                <w:rFonts w:ascii="Arial" w:eastAsia="Calibri" w:hAnsi="Arial" w:cs="Arial"/>
                <w:b/>
              </w:rPr>
              <w:t xml:space="preserve">11.42 the meeting closed </w:t>
            </w:r>
          </w:p>
        </w:tc>
      </w:tr>
    </w:tbl>
    <w:p w:rsidR="005A13C2" w:rsidRDefault="005A13C2" w:rsidP="005A13C2">
      <w:pPr>
        <w:pBdr>
          <w:bottom w:val="single" w:sz="16" w:space="0" w:color="auto"/>
        </w:pBdr>
        <w:rPr>
          <w:rFonts w:ascii="Calibri" w:eastAsia="Calibri" w:hAnsi="Calibri" w:cs="Calibri"/>
          <w:sz w:val="30"/>
        </w:rPr>
      </w:pPr>
    </w:p>
    <w:p w:rsidR="00BC26FB" w:rsidRDefault="005A13C2" w:rsidP="005A13C2">
      <w:pPr>
        <w:pBdr>
          <w:bottom w:val="single" w:sz="16" w:space="0" w:color="auto"/>
        </w:pBdr>
        <w:tabs>
          <w:tab w:val="left" w:pos="930"/>
        </w:tabs>
        <w:rPr>
          <w:rFonts w:ascii="Calibri" w:eastAsia="Calibri" w:hAnsi="Calibri" w:cs="Calibri"/>
          <w:sz w:val="30"/>
        </w:rPr>
      </w:pPr>
      <w:r>
        <w:rPr>
          <w:rFonts w:ascii="Calibri" w:eastAsia="Calibri" w:hAnsi="Calibri" w:cs="Calibri"/>
          <w:sz w:val="30"/>
        </w:rPr>
        <w:tab/>
      </w:r>
    </w:p>
    <w:sectPr w:rsidR="00BC26FB">
      <w:footerReference w:type="default" r:id="rId7"/>
      <w:footerReference w:type="first" r:id="rId8"/>
      <w:pgSz w:w="11906" w:h="16838"/>
      <w:pgMar w:top="600" w:right="600" w:bottom="600" w:left="6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59" w:rsidRDefault="00415759">
      <w:r>
        <w:separator/>
      </w:r>
    </w:p>
  </w:endnote>
  <w:endnote w:type="continuationSeparator" w:id="0">
    <w:p w:rsidR="00415759" w:rsidRDefault="0041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59" w:rsidRDefault="00415759"/>
  <w:p w:rsidR="00415759" w:rsidRDefault="00415759">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BB2F65">
      <w:rPr>
        <w:rFonts w:ascii="Calibri" w:eastAsia="Calibri" w:hAnsi="Calibri" w:cs="Calibri"/>
        <w:i/>
        <w:noProof/>
        <w:sz w:val="20"/>
      </w:rPr>
      <w:t>2</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BB2F65">
      <w:rPr>
        <w:rFonts w:ascii="Calibri" w:eastAsia="Calibri" w:hAnsi="Calibri" w:cs="Calibri"/>
        <w:i/>
        <w:noProof/>
        <w:sz w:val="20"/>
      </w:rPr>
      <w:t>4</w:t>
    </w:r>
    <w:r>
      <w:rPr>
        <w:rFonts w:ascii="Calibri" w:eastAsia="Calibri" w:hAnsi="Calibri" w:cs="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59" w:rsidRDefault="00415759"/>
  <w:p w:rsidR="00415759" w:rsidRDefault="00415759">
    <w:pPr>
      <w:jc w:val="right"/>
      <w:rPr>
        <w:rFonts w:ascii="Calibri" w:eastAsia="Calibri" w:hAnsi="Calibri" w:cs="Calibri"/>
        <w:i/>
        <w:sz w:val="20"/>
      </w:rPr>
    </w:pPr>
    <w:r>
      <w:rPr>
        <w:rFonts w:ascii="Calibri" w:eastAsia="Calibri" w:hAnsi="Calibri" w:cs="Calibri"/>
        <w:i/>
        <w:sz w:val="20"/>
      </w:rPr>
      <w:t xml:space="preserve">Overall page </w:t>
    </w:r>
    <w:r>
      <w:rPr>
        <w:rFonts w:ascii="Calibri" w:eastAsia="Calibri" w:hAnsi="Calibri" w:cs="Calibri"/>
        <w:i/>
        <w:sz w:val="20"/>
      </w:rPr>
      <w:fldChar w:fldCharType="begin"/>
    </w:r>
    <w:r>
      <w:rPr>
        <w:rFonts w:ascii="Calibri" w:eastAsia="Calibri" w:hAnsi="Calibri" w:cs="Calibri"/>
        <w:i/>
        <w:sz w:val="20"/>
      </w:rPr>
      <w:instrText>PAGE</w:instrText>
    </w:r>
    <w:r>
      <w:rPr>
        <w:rFonts w:ascii="Calibri" w:eastAsia="Calibri" w:hAnsi="Calibri" w:cs="Calibri"/>
        <w:i/>
        <w:sz w:val="20"/>
      </w:rPr>
      <w:fldChar w:fldCharType="separate"/>
    </w:r>
    <w:r w:rsidR="00BB2F65">
      <w:rPr>
        <w:rFonts w:ascii="Calibri" w:eastAsia="Calibri" w:hAnsi="Calibri" w:cs="Calibri"/>
        <w:i/>
        <w:noProof/>
        <w:sz w:val="20"/>
      </w:rPr>
      <w:t>1</w:t>
    </w:r>
    <w:r>
      <w:rPr>
        <w:rFonts w:ascii="Calibri" w:eastAsia="Calibri" w:hAnsi="Calibri" w:cs="Calibri"/>
        <w:i/>
        <w:sz w:val="20"/>
      </w:rPr>
      <w:fldChar w:fldCharType="end"/>
    </w:r>
    <w:r>
      <w:rPr>
        <w:rFonts w:ascii="Calibri" w:eastAsia="Calibri" w:hAnsi="Calibri" w:cs="Calibri"/>
        <w:i/>
        <w:sz w:val="20"/>
      </w:rPr>
      <w:t xml:space="preserve"> of </w:t>
    </w:r>
    <w:r>
      <w:rPr>
        <w:rFonts w:ascii="Calibri" w:eastAsia="Calibri" w:hAnsi="Calibri" w:cs="Calibri"/>
        <w:i/>
        <w:sz w:val="20"/>
      </w:rPr>
      <w:fldChar w:fldCharType="begin"/>
    </w:r>
    <w:r>
      <w:rPr>
        <w:rFonts w:ascii="Calibri" w:eastAsia="Calibri" w:hAnsi="Calibri" w:cs="Calibri"/>
        <w:i/>
        <w:sz w:val="20"/>
      </w:rPr>
      <w:instrText>NUMPAGES</w:instrText>
    </w:r>
    <w:r>
      <w:rPr>
        <w:rFonts w:ascii="Calibri" w:eastAsia="Calibri" w:hAnsi="Calibri" w:cs="Calibri"/>
        <w:i/>
        <w:sz w:val="20"/>
      </w:rPr>
      <w:fldChar w:fldCharType="separate"/>
    </w:r>
    <w:r w:rsidR="00BB2F65">
      <w:rPr>
        <w:rFonts w:ascii="Calibri" w:eastAsia="Calibri" w:hAnsi="Calibri" w:cs="Calibri"/>
        <w:i/>
        <w:noProof/>
        <w:sz w:val="20"/>
      </w:rPr>
      <w:t>4</w:t>
    </w:r>
    <w:r>
      <w:rPr>
        <w:rFonts w:ascii="Calibri" w:eastAsia="Calibri" w:hAnsi="Calibri" w:cs="Calibri"/>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59" w:rsidRDefault="00415759">
      <w:r>
        <w:separator/>
      </w:r>
    </w:p>
  </w:footnote>
  <w:footnote w:type="continuationSeparator" w:id="0">
    <w:p w:rsidR="00415759" w:rsidRDefault="0041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5164"/>
    <w:multiLevelType w:val="hybridMultilevel"/>
    <w:tmpl w:val="6CD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A1BB9"/>
    <w:multiLevelType w:val="hybridMultilevel"/>
    <w:tmpl w:val="93CA3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52EE"/>
    <w:rsid w:val="000C455B"/>
    <w:rsid w:val="001105EE"/>
    <w:rsid w:val="00136D65"/>
    <w:rsid w:val="001B3F6D"/>
    <w:rsid w:val="001D11AF"/>
    <w:rsid w:val="001D2359"/>
    <w:rsid w:val="002714C1"/>
    <w:rsid w:val="00282696"/>
    <w:rsid w:val="002F3BE1"/>
    <w:rsid w:val="0033018B"/>
    <w:rsid w:val="00330E42"/>
    <w:rsid w:val="0033501F"/>
    <w:rsid w:val="00340092"/>
    <w:rsid w:val="003931E7"/>
    <w:rsid w:val="003C25C2"/>
    <w:rsid w:val="003D4356"/>
    <w:rsid w:val="00415759"/>
    <w:rsid w:val="005034A8"/>
    <w:rsid w:val="005454DC"/>
    <w:rsid w:val="005A13C2"/>
    <w:rsid w:val="005F4C74"/>
    <w:rsid w:val="006030CB"/>
    <w:rsid w:val="006124AA"/>
    <w:rsid w:val="00655B67"/>
    <w:rsid w:val="00704220"/>
    <w:rsid w:val="00715A53"/>
    <w:rsid w:val="00721058"/>
    <w:rsid w:val="00735FF6"/>
    <w:rsid w:val="00777B23"/>
    <w:rsid w:val="007A57FB"/>
    <w:rsid w:val="007B09AB"/>
    <w:rsid w:val="007D479B"/>
    <w:rsid w:val="007F409D"/>
    <w:rsid w:val="008053F5"/>
    <w:rsid w:val="0083658A"/>
    <w:rsid w:val="008A4409"/>
    <w:rsid w:val="008B0E09"/>
    <w:rsid w:val="009809EA"/>
    <w:rsid w:val="00A11D9C"/>
    <w:rsid w:val="00A12811"/>
    <w:rsid w:val="00A46914"/>
    <w:rsid w:val="00A72A78"/>
    <w:rsid w:val="00A75246"/>
    <w:rsid w:val="00A77B3E"/>
    <w:rsid w:val="00B86C04"/>
    <w:rsid w:val="00BB2F65"/>
    <w:rsid w:val="00BC26FB"/>
    <w:rsid w:val="00BF398B"/>
    <w:rsid w:val="00C645AF"/>
    <w:rsid w:val="00CA2A55"/>
    <w:rsid w:val="00D90E15"/>
    <w:rsid w:val="00DA2DBB"/>
    <w:rsid w:val="00DE0D18"/>
    <w:rsid w:val="00E0496D"/>
    <w:rsid w:val="00E17D12"/>
    <w:rsid w:val="00E74269"/>
    <w:rsid w:val="00E764BA"/>
    <w:rsid w:val="00EC0A13"/>
    <w:rsid w:val="00F22040"/>
    <w:rsid w:val="00F2207E"/>
    <w:rsid w:val="00F75660"/>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0DE52"/>
  <w15:docId w15:val="{7881D7F6-C22A-4DF4-A87F-42293D22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6D"/>
    <w:pPr>
      <w:ind w:left="720"/>
      <w:contextualSpacing/>
    </w:pPr>
  </w:style>
  <w:style w:type="paragraph" w:styleId="BalloonText">
    <w:name w:val="Balloon Text"/>
    <w:basedOn w:val="Normal"/>
    <w:link w:val="BalloonTextChar"/>
    <w:semiHidden/>
    <w:unhideWhenUsed/>
    <w:rsid w:val="00F2207E"/>
    <w:rPr>
      <w:rFonts w:ascii="Segoe UI" w:hAnsi="Segoe UI" w:cs="Segoe UI"/>
      <w:sz w:val="18"/>
      <w:szCs w:val="18"/>
    </w:rPr>
  </w:style>
  <w:style w:type="character" w:customStyle="1" w:styleId="BalloonTextChar">
    <w:name w:val="Balloon Text Char"/>
    <w:basedOn w:val="DefaultParagraphFont"/>
    <w:link w:val="BalloonText"/>
    <w:semiHidden/>
    <w:rsid w:val="00F22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Lloyd-Williams</dc:creator>
  <cp:lastModifiedBy>Lorna Lloyd-Williams</cp:lastModifiedBy>
  <cp:revision>3</cp:revision>
  <cp:lastPrinted>2019-10-16T13:32:00Z</cp:lastPrinted>
  <dcterms:created xsi:type="dcterms:W3CDTF">2019-12-18T10:53:00Z</dcterms:created>
  <dcterms:modified xsi:type="dcterms:W3CDTF">2019-12-18T11:20:00Z</dcterms:modified>
</cp:coreProperties>
</file>