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8CD" w:rsidRPr="007D2E43" w:rsidRDefault="005C18CD" w:rsidP="000A53D3">
      <w:pPr>
        <w:ind w:left="20"/>
        <w:rPr>
          <w:rFonts w:ascii="Arial" w:hAnsi="Arial" w:cs="Arial"/>
          <w:sz w:val="24"/>
          <w:szCs w:val="24"/>
        </w:rPr>
      </w:pPr>
    </w:p>
    <w:p w:rsidR="005C18CD" w:rsidRPr="007D2E43" w:rsidRDefault="005C18CD" w:rsidP="005C18CD">
      <w:pPr>
        <w:pStyle w:val="Heading2"/>
        <w:rPr>
          <w:sz w:val="24"/>
        </w:rPr>
      </w:pPr>
      <w:r w:rsidRPr="007D2E43">
        <w:rPr>
          <w:sz w:val="24"/>
        </w:rPr>
        <w:t xml:space="preserve">MEETING OF THE AUDIT COMMITTEE  </w:t>
      </w:r>
      <w:r w:rsidRPr="007D2E43">
        <w:rPr>
          <w:sz w:val="24"/>
        </w:rPr>
        <w:tab/>
      </w:r>
      <w:r w:rsidRPr="007D2E43">
        <w:rPr>
          <w:sz w:val="24"/>
        </w:rPr>
        <w:tab/>
      </w:r>
    </w:p>
    <w:p w:rsidR="005C18CD" w:rsidRPr="007D2E43" w:rsidRDefault="005C18CD" w:rsidP="005C18CD">
      <w:pPr>
        <w:rPr>
          <w:rFonts w:ascii="Arial" w:hAnsi="Arial" w:cs="Arial"/>
          <w:b/>
          <w:bCs/>
          <w:sz w:val="24"/>
          <w:szCs w:val="24"/>
        </w:rPr>
      </w:pPr>
    </w:p>
    <w:p w:rsidR="005C18CD" w:rsidRPr="007D2E43" w:rsidRDefault="005C18CD" w:rsidP="005C18CD">
      <w:pPr>
        <w:rPr>
          <w:rFonts w:ascii="Arial" w:hAnsi="Arial" w:cs="Arial"/>
          <w:b/>
          <w:bCs/>
          <w:color w:val="FF0000"/>
          <w:sz w:val="24"/>
          <w:szCs w:val="24"/>
        </w:rPr>
      </w:pPr>
      <w:r w:rsidRPr="007D2E43">
        <w:rPr>
          <w:rFonts w:ascii="Arial" w:hAnsi="Arial" w:cs="Arial"/>
          <w:b/>
          <w:bCs/>
          <w:sz w:val="24"/>
          <w:szCs w:val="24"/>
        </w:rPr>
        <w:t xml:space="preserve">TIME/DATE </w:t>
      </w:r>
      <w:r w:rsidRPr="007D2E43">
        <w:rPr>
          <w:rFonts w:ascii="Arial" w:hAnsi="Arial" w:cs="Arial"/>
          <w:b/>
          <w:bCs/>
          <w:sz w:val="24"/>
          <w:szCs w:val="24"/>
        </w:rPr>
        <w:tab/>
        <w:t>26</w:t>
      </w:r>
      <w:r w:rsidRPr="007D2E43">
        <w:rPr>
          <w:rFonts w:ascii="Arial" w:hAnsi="Arial" w:cs="Arial"/>
          <w:b/>
          <w:bCs/>
          <w:sz w:val="24"/>
          <w:szCs w:val="24"/>
          <w:vertAlign w:val="superscript"/>
        </w:rPr>
        <w:t>th</w:t>
      </w:r>
      <w:r w:rsidRPr="007D2E43">
        <w:rPr>
          <w:rFonts w:ascii="Arial" w:hAnsi="Arial" w:cs="Arial"/>
          <w:b/>
          <w:bCs/>
          <w:sz w:val="24"/>
          <w:szCs w:val="24"/>
        </w:rPr>
        <w:t xml:space="preserve"> </w:t>
      </w:r>
      <w:r w:rsidR="007D2E43" w:rsidRPr="007D2E43">
        <w:rPr>
          <w:rFonts w:ascii="Arial" w:hAnsi="Arial" w:cs="Arial"/>
          <w:b/>
          <w:bCs/>
          <w:sz w:val="24"/>
          <w:szCs w:val="24"/>
        </w:rPr>
        <w:t>September 2019</w:t>
      </w:r>
      <w:r w:rsidRPr="007D2E43">
        <w:rPr>
          <w:rFonts w:ascii="Arial" w:hAnsi="Arial" w:cs="Arial"/>
          <w:b/>
          <w:bCs/>
          <w:sz w:val="24"/>
          <w:szCs w:val="24"/>
        </w:rPr>
        <w:t xml:space="preserve"> 2pm</w:t>
      </w:r>
    </w:p>
    <w:p w:rsidR="005C18CD" w:rsidRPr="007D2E43" w:rsidRDefault="005C18CD" w:rsidP="005C18CD">
      <w:pPr>
        <w:rPr>
          <w:rFonts w:ascii="Arial" w:hAnsi="Arial" w:cs="Arial"/>
          <w:b/>
          <w:bCs/>
          <w:sz w:val="24"/>
          <w:szCs w:val="24"/>
        </w:rPr>
      </w:pPr>
    </w:p>
    <w:p w:rsidR="005C18CD" w:rsidRPr="007D2E43" w:rsidRDefault="005C18CD" w:rsidP="005C18CD">
      <w:pPr>
        <w:rPr>
          <w:rFonts w:ascii="Arial" w:hAnsi="Arial" w:cs="Arial"/>
          <w:b/>
          <w:bCs/>
          <w:sz w:val="24"/>
          <w:szCs w:val="24"/>
        </w:rPr>
      </w:pPr>
      <w:r w:rsidRPr="007D2E43">
        <w:rPr>
          <w:rFonts w:ascii="Arial" w:hAnsi="Arial" w:cs="Arial"/>
          <w:b/>
          <w:bCs/>
          <w:sz w:val="24"/>
          <w:szCs w:val="24"/>
        </w:rPr>
        <w:t>VENUE</w:t>
      </w:r>
      <w:r w:rsidRPr="007D2E43">
        <w:rPr>
          <w:rFonts w:ascii="Arial" w:hAnsi="Arial" w:cs="Arial"/>
          <w:b/>
          <w:bCs/>
          <w:sz w:val="24"/>
          <w:szCs w:val="24"/>
        </w:rPr>
        <w:tab/>
        <w:t xml:space="preserve">ST HELENS BOARDROOM </w:t>
      </w:r>
    </w:p>
    <w:p w:rsidR="005C18CD" w:rsidRPr="007D2E43" w:rsidRDefault="005C18CD" w:rsidP="005C18CD">
      <w:pPr>
        <w:spacing w:line="276" w:lineRule="auto"/>
        <w:jc w:val="both"/>
        <w:rPr>
          <w:rFonts w:ascii="Arial" w:hAnsi="Arial" w:cs="Arial"/>
          <w:b/>
          <w:bCs/>
          <w:sz w:val="24"/>
          <w:szCs w:val="24"/>
        </w:rPr>
      </w:pPr>
    </w:p>
    <w:p w:rsidR="005C18CD" w:rsidRPr="007D2E43" w:rsidRDefault="005C18CD" w:rsidP="005C18CD">
      <w:pPr>
        <w:spacing w:line="276" w:lineRule="auto"/>
        <w:jc w:val="both"/>
        <w:rPr>
          <w:rFonts w:ascii="Arial" w:hAnsi="Arial" w:cs="Arial"/>
          <w:b/>
          <w:bCs/>
          <w:sz w:val="24"/>
          <w:szCs w:val="24"/>
        </w:rPr>
      </w:pPr>
      <w:r w:rsidRPr="007D2E43">
        <w:rPr>
          <w:rFonts w:ascii="Arial" w:hAnsi="Arial" w:cs="Arial"/>
          <w:b/>
          <w:bCs/>
          <w:sz w:val="24"/>
          <w:szCs w:val="24"/>
        </w:rPr>
        <w:t>PRESENT:</w:t>
      </w:r>
    </w:p>
    <w:p w:rsidR="005C18CD" w:rsidRPr="007D2E43" w:rsidRDefault="005C18CD" w:rsidP="005C18CD">
      <w:pPr>
        <w:spacing w:line="276" w:lineRule="auto"/>
        <w:jc w:val="both"/>
        <w:rPr>
          <w:rFonts w:ascii="Arial" w:hAnsi="Arial" w:cs="Arial"/>
          <w:b/>
          <w:bCs/>
          <w:sz w:val="24"/>
          <w:szCs w:val="24"/>
        </w:rPr>
      </w:pPr>
    </w:p>
    <w:p w:rsidR="005C18CD" w:rsidRPr="007D2E43" w:rsidRDefault="005C18CD" w:rsidP="005C18CD">
      <w:pPr>
        <w:spacing w:line="276" w:lineRule="auto"/>
        <w:jc w:val="both"/>
        <w:rPr>
          <w:rFonts w:ascii="Arial" w:hAnsi="Arial" w:cs="Arial"/>
          <w:bCs/>
          <w:sz w:val="24"/>
          <w:szCs w:val="24"/>
        </w:rPr>
      </w:pPr>
      <w:r w:rsidRPr="007D2E43">
        <w:rPr>
          <w:rFonts w:ascii="Arial" w:hAnsi="Arial" w:cs="Arial"/>
          <w:bCs/>
          <w:sz w:val="24"/>
          <w:szCs w:val="24"/>
        </w:rPr>
        <w:t xml:space="preserve">Paul Christian </w:t>
      </w:r>
      <w:r w:rsidRPr="007D2E43">
        <w:rPr>
          <w:rFonts w:ascii="Arial" w:hAnsi="Arial" w:cs="Arial"/>
          <w:bCs/>
          <w:sz w:val="24"/>
          <w:szCs w:val="24"/>
        </w:rPr>
        <w:tab/>
      </w:r>
      <w:r w:rsidRPr="007D2E43">
        <w:rPr>
          <w:rFonts w:ascii="Arial" w:hAnsi="Arial" w:cs="Arial"/>
          <w:bCs/>
          <w:sz w:val="24"/>
          <w:szCs w:val="24"/>
        </w:rPr>
        <w:tab/>
      </w:r>
      <w:r w:rsidRPr="007D2E43">
        <w:rPr>
          <w:rFonts w:ascii="Arial" w:hAnsi="Arial" w:cs="Arial"/>
          <w:bCs/>
          <w:sz w:val="24"/>
          <w:szCs w:val="24"/>
        </w:rPr>
        <w:tab/>
      </w:r>
      <w:r w:rsidRPr="007D2E43">
        <w:rPr>
          <w:rFonts w:ascii="Arial" w:hAnsi="Arial" w:cs="Arial"/>
          <w:bCs/>
          <w:sz w:val="24"/>
          <w:szCs w:val="24"/>
        </w:rPr>
        <w:tab/>
      </w:r>
      <w:r w:rsidRPr="007D2E43">
        <w:rPr>
          <w:rFonts w:ascii="Arial" w:hAnsi="Arial" w:cs="Arial"/>
          <w:bCs/>
          <w:sz w:val="24"/>
          <w:szCs w:val="24"/>
        </w:rPr>
        <w:tab/>
      </w:r>
      <w:r w:rsidRPr="007D2E43">
        <w:rPr>
          <w:rFonts w:ascii="Arial" w:hAnsi="Arial" w:cs="Arial"/>
          <w:bCs/>
          <w:sz w:val="24"/>
          <w:szCs w:val="24"/>
        </w:rPr>
        <w:tab/>
        <w:t xml:space="preserve">Co-opted Member </w:t>
      </w:r>
    </w:p>
    <w:p w:rsidR="005C18CD" w:rsidRPr="006A1DE8" w:rsidRDefault="005C18CD" w:rsidP="005C18CD">
      <w:pPr>
        <w:spacing w:line="276" w:lineRule="auto"/>
        <w:jc w:val="both"/>
        <w:rPr>
          <w:rFonts w:ascii="Arial" w:hAnsi="Arial" w:cs="Arial"/>
          <w:b/>
          <w:bCs/>
          <w:i/>
          <w:sz w:val="24"/>
          <w:szCs w:val="24"/>
        </w:rPr>
      </w:pPr>
      <w:r w:rsidRPr="006A1DE8">
        <w:rPr>
          <w:rFonts w:ascii="Arial" w:hAnsi="Arial" w:cs="Arial"/>
          <w:b/>
          <w:bCs/>
          <w:i/>
          <w:sz w:val="24"/>
          <w:szCs w:val="24"/>
        </w:rPr>
        <w:t>Alison Cannon</w:t>
      </w:r>
      <w:r w:rsidRPr="006A1DE8">
        <w:rPr>
          <w:rFonts w:ascii="Arial" w:hAnsi="Arial" w:cs="Arial"/>
          <w:b/>
          <w:bCs/>
          <w:i/>
          <w:sz w:val="24"/>
          <w:szCs w:val="24"/>
        </w:rPr>
        <w:tab/>
      </w:r>
      <w:r w:rsidRPr="006A1DE8">
        <w:rPr>
          <w:rFonts w:ascii="Arial" w:hAnsi="Arial" w:cs="Arial"/>
          <w:b/>
          <w:bCs/>
          <w:i/>
          <w:sz w:val="24"/>
          <w:szCs w:val="24"/>
        </w:rPr>
        <w:tab/>
      </w:r>
      <w:r w:rsidRPr="006A1DE8">
        <w:rPr>
          <w:rFonts w:ascii="Arial" w:hAnsi="Arial" w:cs="Arial"/>
          <w:b/>
          <w:bCs/>
          <w:i/>
          <w:sz w:val="24"/>
          <w:szCs w:val="24"/>
        </w:rPr>
        <w:tab/>
      </w:r>
      <w:r w:rsidRPr="006A1DE8">
        <w:rPr>
          <w:rFonts w:ascii="Arial" w:hAnsi="Arial" w:cs="Arial"/>
          <w:b/>
          <w:bCs/>
          <w:i/>
          <w:sz w:val="24"/>
          <w:szCs w:val="24"/>
        </w:rPr>
        <w:tab/>
      </w:r>
      <w:r w:rsidRPr="006A1DE8">
        <w:rPr>
          <w:rFonts w:ascii="Arial" w:hAnsi="Arial" w:cs="Arial"/>
          <w:b/>
          <w:bCs/>
          <w:i/>
          <w:sz w:val="24"/>
          <w:szCs w:val="24"/>
        </w:rPr>
        <w:tab/>
      </w:r>
      <w:r w:rsidRPr="006A1DE8">
        <w:rPr>
          <w:rFonts w:ascii="Arial" w:hAnsi="Arial" w:cs="Arial"/>
          <w:b/>
          <w:bCs/>
          <w:i/>
          <w:sz w:val="24"/>
          <w:szCs w:val="24"/>
        </w:rPr>
        <w:tab/>
        <w:t>External Governor</w:t>
      </w:r>
    </w:p>
    <w:p w:rsidR="005C18CD" w:rsidRPr="007D2E43" w:rsidRDefault="005C18CD" w:rsidP="005C18CD">
      <w:pPr>
        <w:spacing w:line="276" w:lineRule="auto"/>
        <w:jc w:val="both"/>
        <w:rPr>
          <w:rFonts w:ascii="Arial" w:hAnsi="Arial" w:cs="Arial"/>
          <w:bCs/>
          <w:sz w:val="24"/>
          <w:szCs w:val="24"/>
        </w:rPr>
      </w:pPr>
      <w:r w:rsidRPr="007D2E43">
        <w:rPr>
          <w:rFonts w:ascii="Arial" w:hAnsi="Arial" w:cs="Arial"/>
          <w:bCs/>
          <w:sz w:val="24"/>
          <w:szCs w:val="24"/>
        </w:rPr>
        <w:t xml:space="preserve">Debbie Calderbank </w:t>
      </w:r>
      <w:r w:rsidRPr="007D2E43">
        <w:rPr>
          <w:rFonts w:ascii="Arial" w:hAnsi="Arial" w:cs="Arial"/>
          <w:bCs/>
          <w:sz w:val="24"/>
          <w:szCs w:val="24"/>
        </w:rPr>
        <w:tab/>
      </w:r>
      <w:r w:rsidR="00F97D50">
        <w:rPr>
          <w:rFonts w:ascii="Arial" w:hAnsi="Arial" w:cs="Arial"/>
          <w:bCs/>
          <w:sz w:val="24"/>
          <w:szCs w:val="24"/>
        </w:rPr>
        <w:t>(Chair)</w:t>
      </w:r>
      <w:r w:rsidRPr="007D2E43">
        <w:rPr>
          <w:rFonts w:ascii="Arial" w:hAnsi="Arial" w:cs="Arial"/>
          <w:bCs/>
          <w:sz w:val="24"/>
          <w:szCs w:val="24"/>
        </w:rPr>
        <w:tab/>
      </w:r>
      <w:r w:rsidRPr="007D2E43">
        <w:rPr>
          <w:rFonts w:ascii="Arial" w:hAnsi="Arial" w:cs="Arial"/>
          <w:bCs/>
          <w:sz w:val="24"/>
          <w:szCs w:val="24"/>
        </w:rPr>
        <w:tab/>
      </w:r>
      <w:r w:rsidRPr="007D2E43">
        <w:rPr>
          <w:rFonts w:ascii="Arial" w:hAnsi="Arial" w:cs="Arial"/>
          <w:bCs/>
          <w:sz w:val="24"/>
          <w:szCs w:val="24"/>
        </w:rPr>
        <w:tab/>
      </w:r>
      <w:r w:rsidRPr="007D2E43">
        <w:rPr>
          <w:rFonts w:ascii="Arial" w:hAnsi="Arial" w:cs="Arial"/>
          <w:bCs/>
          <w:sz w:val="24"/>
          <w:szCs w:val="24"/>
        </w:rPr>
        <w:tab/>
        <w:t xml:space="preserve">External Governor </w:t>
      </w:r>
    </w:p>
    <w:p w:rsidR="005C18CD" w:rsidRPr="00F908E6" w:rsidRDefault="005C18CD" w:rsidP="005C18CD">
      <w:pPr>
        <w:spacing w:line="276" w:lineRule="auto"/>
        <w:jc w:val="both"/>
        <w:rPr>
          <w:rFonts w:ascii="Arial" w:hAnsi="Arial" w:cs="Arial"/>
          <w:bCs/>
          <w:sz w:val="24"/>
          <w:szCs w:val="24"/>
        </w:rPr>
      </w:pPr>
      <w:r w:rsidRPr="00F908E6">
        <w:rPr>
          <w:rFonts w:ascii="Arial" w:hAnsi="Arial" w:cs="Arial"/>
          <w:bCs/>
          <w:sz w:val="24"/>
          <w:szCs w:val="24"/>
        </w:rPr>
        <w:t xml:space="preserve">John Heritage </w:t>
      </w:r>
      <w:r w:rsidRPr="00F908E6">
        <w:rPr>
          <w:rFonts w:ascii="Arial" w:hAnsi="Arial" w:cs="Arial"/>
          <w:bCs/>
          <w:sz w:val="24"/>
          <w:szCs w:val="24"/>
        </w:rPr>
        <w:tab/>
      </w:r>
      <w:r w:rsidRPr="00F908E6">
        <w:rPr>
          <w:rFonts w:ascii="Arial" w:hAnsi="Arial" w:cs="Arial"/>
          <w:bCs/>
          <w:sz w:val="24"/>
          <w:szCs w:val="24"/>
        </w:rPr>
        <w:tab/>
      </w:r>
      <w:r w:rsidRPr="00F908E6">
        <w:rPr>
          <w:rFonts w:ascii="Arial" w:hAnsi="Arial" w:cs="Arial"/>
          <w:bCs/>
          <w:sz w:val="24"/>
          <w:szCs w:val="24"/>
        </w:rPr>
        <w:tab/>
      </w:r>
      <w:r w:rsidRPr="00F908E6">
        <w:rPr>
          <w:rFonts w:ascii="Arial" w:hAnsi="Arial" w:cs="Arial"/>
          <w:bCs/>
          <w:sz w:val="24"/>
          <w:szCs w:val="24"/>
        </w:rPr>
        <w:tab/>
      </w:r>
      <w:r w:rsidRPr="00F908E6">
        <w:rPr>
          <w:rFonts w:ascii="Arial" w:hAnsi="Arial" w:cs="Arial"/>
          <w:bCs/>
          <w:sz w:val="24"/>
          <w:szCs w:val="24"/>
        </w:rPr>
        <w:tab/>
      </w:r>
      <w:r w:rsidRPr="00F908E6">
        <w:rPr>
          <w:rFonts w:ascii="Arial" w:hAnsi="Arial" w:cs="Arial"/>
          <w:bCs/>
          <w:sz w:val="24"/>
          <w:szCs w:val="24"/>
        </w:rPr>
        <w:tab/>
        <w:t>External governor</w:t>
      </w:r>
    </w:p>
    <w:p w:rsidR="005C18CD" w:rsidRPr="00F908E6" w:rsidRDefault="005C18CD" w:rsidP="005C18CD">
      <w:pPr>
        <w:spacing w:line="276" w:lineRule="auto"/>
        <w:jc w:val="both"/>
        <w:rPr>
          <w:rFonts w:ascii="Arial" w:hAnsi="Arial" w:cs="Arial"/>
          <w:bCs/>
          <w:sz w:val="24"/>
          <w:szCs w:val="24"/>
        </w:rPr>
      </w:pPr>
    </w:p>
    <w:p w:rsidR="005C18CD" w:rsidRPr="007D2E43" w:rsidRDefault="005C18CD" w:rsidP="005C18CD">
      <w:pPr>
        <w:spacing w:line="276" w:lineRule="auto"/>
        <w:jc w:val="both"/>
        <w:rPr>
          <w:rFonts w:ascii="Arial" w:hAnsi="Arial" w:cs="Arial"/>
          <w:b/>
          <w:bCs/>
          <w:sz w:val="24"/>
          <w:szCs w:val="24"/>
        </w:rPr>
      </w:pPr>
      <w:r w:rsidRPr="007D2E43">
        <w:rPr>
          <w:rFonts w:ascii="Arial" w:hAnsi="Arial" w:cs="Arial"/>
          <w:b/>
          <w:bCs/>
          <w:sz w:val="24"/>
          <w:szCs w:val="24"/>
        </w:rPr>
        <w:t xml:space="preserve">IN ATTENDANCE </w:t>
      </w:r>
    </w:p>
    <w:p w:rsidR="005C18CD" w:rsidRPr="007D2E43" w:rsidRDefault="005C18CD" w:rsidP="005C18CD">
      <w:pPr>
        <w:spacing w:line="276" w:lineRule="auto"/>
        <w:jc w:val="both"/>
        <w:rPr>
          <w:rFonts w:ascii="Arial" w:hAnsi="Arial" w:cs="Arial"/>
          <w:bCs/>
          <w:sz w:val="24"/>
          <w:szCs w:val="24"/>
        </w:rPr>
      </w:pPr>
      <w:r w:rsidRPr="007D2E43">
        <w:rPr>
          <w:rFonts w:ascii="Arial" w:hAnsi="Arial" w:cs="Arial"/>
          <w:bCs/>
          <w:sz w:val="24"/>
          <w:szCs w:val="24"/>
        </w:rPr>
        <w:t>Rob Molloy</w:t>
      </w:r>
      <w:r w:rsidRPr="007D2E43">
        <w:rPr>
          <w:rFonts w:ascii="Arial" w:hAnsi="Arial" w:cs="Arial"/>
          <w:bCs/>
          <w:sz w:val="24"/>
          <w:szCs w:val="24"/>
        </w:rPr>
        <w:tab/>
      </w:r>
      <w:r w:rsidRPr="007D2E43">
        <w:rPr>
          <w:rFonts w:ascii="Arial" w:hAnsi="Arial" w:cs="Arial"/>
          <w:bCs/>
          <w:sz w:val="24"/>
          <w:szCs w:val="24"/>
        </w:rPr>
        <w:tab/>
      </w:r>
      <w:r w:rsidRPr="007D2E43">
        <w:rPr>
          <w:rFonts w:ascii="Arial" w:hAnsi="Arial" w:cs="Arial"/>
          <w:bCs/>
          <w:sz w:val="24"/>
          <w:szCs w:val="24"/>
        </w:rPr>
        <w:tab/>
      </w:r>
      <w:r w:rsidRPr="007D2E43">
        <w:rPr>
          <w:rFonts w:ascii="Arial" w:hAnsi="Arial" w:cs="Arial"/>
          <w:bCs/>
          <w:sz w:val="24"/>
          <w:szCs w:val="24"/>
        </w:rPr>
        <w:tab/>
      </w:r>
      <w:r w:rsidRPr="007D2E43">
        <w:rPr>
          <w:rFonts w:ascii="Arial" w:hAnsi="Arial" w:cs="Arial"/>
          <w:bCs/>
          <w:sz w:val="24"/>
          <w:szCs w:val="24"/>
        </w:rPr>
        <w:tab/>
      </w:r>
      <w:r w:rsidRPr="007D2E43">
        <w:rPr>
          <w:rFonts w:ascii="Arial" w:hAnsi="Arial" w:cs="Arial"/>
          <w:bCs/>
          <w:sz w:val="24"/>
          <w:szCs w:val="24"/>
        </w:rPr>
        <w:tab/>
      </w:r>
      <w:r w:rsidRPr="007D2E43">
        <w:rPr>
          <w:rFonts w:ascii="Arial" w:hAnsi="Arial" w:cs="Arial"/>
          <w:bCs/>
          <w:sz w:val="24"/>
          <w:szCs w:val="24"/>
        </w:rPr>
        <w:tab/>
        <w:t>CFO</w:t>
      </w:r>
    </w:p>
    <w:p w:rsidR="005C18CD" w:rsidRPr="007D2E43" w:rsidRDefault="005C18CD" w:rsidP="005C18CD">
      <w:pPr>
        <w:spacing w:line="276" w:lineRule="auto"/>
        <w:jc w:val="both"/>
        <w:rPr>
          <w:rFonts w:ascii="Arial" w:hAnsi="Arial" w:cs="Arial"/>
          <w:b/>
          <w:bCs/>
          <w:i/>
          <w:sz w:val="24"/>
          <w:szCs w:val="24"/>
        </w:rPr>
      </w:pPr>
      <w:r w:rsidRPr="007D2E43">
        <w:rPr>
          <w:rFonts w:ascii="Arial" w:hAnsi="Arial" w:cs="Arial"/>
          <w:b/>
          <w:bCs/>
          <w:i/>
          <w:sz w:val="24"/>
          <w:szCs w:val="24"/>
        </w:rPr>
        <w:t xml:space="preserve">Stuart Arnfield </w:t>
      </w:r>
      <w:r w:rsidRPr="007D2E43">
        <w:rPr>
          <w:rFonts w:ascii="Arial" w:hAnsi="Arial" w:cs="Arial"/>
          <w:b/>
          <w:bCs/>
          <w:i/>
          <w:sz w:val="24"/>
          <w:szCs w:val="24"/>
        </w:rPr>
        <w:tab/>
      </w:r>
      <w:r w:rsidRPr="007D2E43">
        <w:rPr>
          <w:rFonts w:ascii="Arial" w:hAnsi="Arial" w:cs="Arial"/>
          <w:b/>
          <w:bCs/>
          <w:i/>
          <w:sz w:val="24"/>
          <w:szCs w:val="24"/>
        </w:rPr>
        <w:tab/>
      </w:r>
      <w:r w:rsidRPr="007D2E43">
        <w:rPr>
          <w:rFonts w:ascii="Arial" w:hAnsi="Arial" w:cs="Arial"/>
          <w:b/>
          <w:bCs/>
          <w:i/>
          <w:sz w:val="24"/>
          <w:szCs w:val="24"/>
        </w:rPr>
        <w:tab/>
      </w:r>
      <w:r w:rsidRPr="007D2E43">
        <w:rPr>
          <w:rFonts w:ascii="Arial" w:hAnsi="Arial" w:cs="Arial"/>
          <w:b/>
          <w:bCs/>
          <w:i/>
          <w:sz w:val="24"/>
          <w:szCs w:val="24"/>
        </w:rPr>
        <w:tab/>
      </w:r>
      <w:r w:rsidRPr="007D2E43">
        <w:rPr>
          <w:rFonts w:ascii="Arial" w:hAnsi="Arial" w:cs="Arial"/>
          <w:b/>
          <w:bCs/>
          <w:i/>
          <w:sz w:val="24"/>
          <w:szCs w:val="24"/>
        </w:rPr>
        <w:tab/>
      </w:r>
      <w:r w:rsidRPr="007D2E43">
        <w:rPr>
          <w:rFonts w:ascii="Arial" w:hAnsi="Arial" w:cs="Arial"/>
          <w:b/>
          <w:bCs/>
          <w:i/>
          <w:sz w:val="24"/>
          <w:szCs w:val="24"/>
        </w:rPr>
        <w:tab/>
        <w:t xml:space="preserve">Director of Finance </w:t>
      </w:r>
    </w:p>
    <w:p w:rsidR="005C18CD" w:rsidRPr="007D2E43" w:rsidRDefault="00E16639" w:rsidP="005C18CD">
      <w:pPr>
        <w:spacing w:line="276" w:lineRule="auto"/>
        <w:jc w:val="both"/>
        <w:rPr>
          <w:rFonts w:ascii="Arial" w:hAnsi="Arial" w:cs="Arial"/>
          <w:bCs/>
          <w:sz w:val="24"/>
          <w:szCs w:val="24"/>
        </w:rPr>
      </w:pPr>
      <w:r w:rsidRPr="007D2E43">
        <w:rPr>
          <w:rFonts w:ascii="Arial" w:hAnsi="Arial" w:cs="Arial"/>
          <w:bCs/>
          <w:sz w:val="24"/>
          <w:szCs w:val="24"/>
        </w:rPr>
        <w:t xml:space="preserve">Patrick Clark </w:t>
      </w:r>
      <w:r w:rsidR="005C18CD" w:rsidRPr="007D2E43">
        <w:rPr>
          <w:rFonts w:ascii="Arial" w:hAnsi="Arial" w:cs="Arial"/>
          <w:bCs/>
          <w:sz w:val="24"/>
          <w:szCs w:val="24"/>
        </w:rPr>
        <w:tab/>
      </w:r>
      <w:r w:rsidR="005C18CD" w:rsidRPr="007D2E43">
        <w:rPr>
          <w:rFonts w:ascii="Arial" w:hAnsi="Arial" w:cs="Arial"/>
          <w:bCs/>
          <w:sz w:val="24"/>
          <w:szCs w:val="24"/>
        </w:rPr>
        <w:tab/>
      </w:r>
      <w:r w:rsidR="005C18CD" w:rsidRPr="007D2E43">
        <w:rPr>
          <w:rFonts w:ascii="Arial" w:hAnsi="Arial" w:cs="Arial"/>
          <w:bCs/>
          <w:sz w:val="24"/>
          <w:szCs w:val="24"/>
        </w:rPr>
        <w:tab/>
      </w:r>
      <w:r w:rsidR="005C18CD" w:rsidRPr="007D2E43">
        <w:rPr>
          <w:rFonts w:ascii="Arial" w:hAnsi="Arial" w:cs="Arial"/>
          <w:bCs/>
          <w:sz w:val="24"/>
          <w:szCs w:val="24"/>
        </w:rPr>
        <w:tab/>
      </w:r>
      <w:r w:rsidR="005C18CD" w:rsidRPr="007D2E43">
        <w:rPr>
          <w:rFonts w:ascii="Arial" w:hAnsi="Arial" w:cs="Arial"/>
          <w:bCs/>
          <w:sz w:val="24"/>
          <w:szCs w:val="24"/>
        </w:rPr>
        <w:tab/>
      </w:r>
      <w:r w:rsidR="007D2E43">
        <w:rPr>
          <w:rFonts w:ascii="Arial" w:hAnsi="Arial" w:cs="Arial"/>
          <w:bCs/>
          <w:sz w:val="24"/>
          <w:szCs w:val="24"/>
        </w:rPr>
        <w:tab/>
      </w:r>
      <w:r w:rsidR="007D2E43">
        <w:rPr>
          <w:rFonts w:ascii="Arial" w:hAnsi="Arial" w:cs="Arial"/>
          <w:bCs/>
          <w:sz w:val="24"/>
          <w:szCs w:val="24"/>
        </w:rPr>
        <w:tab/>
      </w:r>
      <w:r w:rsidR="005C18CD" w:rsidRPr="007D2E43">
        <w:rPr>
          <w:rFonts w:ascii="Arial" w:hAnsi="Arial" w:cs="Arial"/>
          <w:bCs/>
          <w:sz w:val="24"/>
          <w:szCs w:val="24"/>
        </w:rPr>
        <w:t>ICCA</w:t>
      </w:r>
    </w:p>
    <w:p w:rsidR="005C18CD" w:rsidRPr="007D2E43" w:rsidRDefault="005C18CD" w:rsidP="005C18CD">
      <w:pPr>
        <w:spacing w:line="276" w:lineRule="auto"/>
        <w:jc w:val="both"/>
        <w:rPr>
          <w:rFonts w:ascii="Arial" w:hAnsi="Arial" w:cs="Arial"/>
          <w:bCs/>
          <w:sz w:val="24"/>
          <w:szCs w:val="24"/>
        </w:rPr>
      </w:pPr>
      <w:r w:rsidRPr="007D2E43">
        <w:rPr>
          <w:rFonts w:ascii="Arial" w:hAnsi="Arial" w:cs="Arial"/>
          <w:bCs/>
          <w:sz w:val="24"/>
          <w:szCs w:val="24"/>
        </w:rPr>
        <w:t xml:space="preserve">Rashpal </w:t>
      </w:r>
      <w:r w:rsidRPr="007D2E43">
        <w:rPr>
          <w:rFonts w:ascii="Arial" w:hAnsi="Arial" w:cs="Arial"/>
          <w:bCs/>
          <w:sz w:val="24"/>
          <w:szCs w:val="24"/>
        </w:rPr>
        <w:tab/>
        <w:t>Khangura</w:t>
      </w:r>
      <w:r w:rsidRPr="007D2E43">
        <w:rPr>
          <w:rFonts w:ascii="Arial" w:hAnsi="Arial" w:cs="Arial"/>
          <w:bCs/>
          <w:sz w:val="24"/>
          <w:szCs w:val="24"/>
        </w:rPr>
        <w:tab/>
      </w:r>
      <w:r w:rsidRPr="007D2E43">
        <w:rPr>
          <w:rFonts w:ascii="Arial" w:hAnsi="Arial" w:cs="Arial"/>
          <w:bCs/>
          <w:sz w:val="24"/>
          <w:szCs w:val="24"/>
        </w:rPr>
        <w:tab/>
      </w:r>
      <w:r w:rsidRPr="007D2E43">
        <w:rPr>
          <w:rFonts w:ascii="Arial" w:hAnsi="Arial" w:cs="Arial"/>
          <w:bCs/>
          <w:sz w:val="24"/>
          <w:szCs w:val="24"/>
        </w:rPr>
        <w:tab/>
      </w:r>
      <w:r w:rsidRPr="007D2E43">
        <w:rPr>
          <w:rFonts w:ascii="Arial" w:hAnsi="Arial" w:cs="Arial"/>
          <w:bCs/>
          <w:sz w:val="24"/>
          <w:szCs w:val="24"/>
        </w:rPr>
        <w:tab/>
      </w:r>
      <w:r w:rsidRPr="007D2E43">
        <w:rPr>
          <w:rFonts w:ascii="Arial" w:hAnsi="Arial" w:cs="Arial"/>
          <w:bCs/>
          <w:sz w:val="24"/>
          <w:szCs w:val="24"/>
        </w:rPr>
        <w:tab/>
        <w:t xml:space="preserve">KPMG </w:t>
      </w:r>
    </w:p>
    <w:p w:rsidR="005C18CD" w:rsidRPr="007D2E43" w:rsidRDefault="005C18CD" w:rsidP="005C18CD">
      <w:pPr>
        <w:spacing w:line="276" w:lineRule="auto"/>
        <w:jc w:val="both"/>
        <w:rPr>
          <w:rFonts w:ascii="Arial" w:hAnsi="Arial" w:cs="Arial"/>
          <w:bCs/>
          <w:sz w:val="24"/>
          <w:szCs w:val="24"/>
        </w:rPr>
      </w:pPr>
      <w:r w:rsidRPr="007D2E43">
        <w:rPr>
          <w:rFonts w:ascii="Arial" w:hAnsi="Arial" w:cs="Arial"/>
          <w:bCs/>
          <w:sz w:val="24"/>
          <w:szCs w:val="24"/>
        </w:rPr>
        <w:t>Lorna Lloyd-Williams</w:t>
      </w:r>
      <w:r w:rsidRPr="007D2E43">
        <w:rPr>
          <w:rFonts w:ascii="Arial" w:hAnsi="Arial" w:cs="Arial"/>
          <w:bCs/>
          <w:sz w:val="24"/>
          <w:szCs w:val="24"/>
        </w:rPr>
        <w:tab/>
      </w:r>
      <w:r w:rsidRPr="007D2E43">
        <w:rPr>
          <w:rFonts w:ascii="Arial" w:hAnsi="Arial" w:cs="Arial"/>
          <w:bCs/>
          <w:sz w:val="24"/>
          <w:szCs w:val="24"/>
        </w:rPr>
        <w:tab/>
      </w:r>
      <w:r w:rsidRPr="007D2E43">
        <w:rPr>
          <w:rFonts w:ascii="Arial" w:hAnsi="Arial" w:cs="Arial"/>
          <w:bCs/>
          <w:sz w:val="24"/>
          <w:szCs w:val="24"/>
        </w:rPr>
        <w:tab/>
      </w:r>
      <w:r w:rsidRPr="007D2E43">
        <w:rPr>
          <w:rFonts w:ascii="Arial" w:hAnsi="Arial" w:cs="Arial"/>
          <w:bCs/>
          <w:sz w:val="24"/>
          <w:szCs w:val="24"/>
        </w:rPr>
        <w:tab/>
      </w:r>
      <w:r w:rsidRPr="007D2E43">
        <w:rPr>
          <w:rFonts w:ascii="Arial" w:hAnsi="Arial" w:cs="Arial"/>
          <w:bCs/>
          <w:sz w:val="24"/>
          <w:szCs w:val="24"/>
        </w:rPr>
        <w:tab/>
        <w:t xml:space="preserve">Governance Director </w:t>
      </w:r>
    </w:p>
    <w:p w:rsidR="005C18CD" w:rsidRPr="007D2E43" w:rsidRDefault="005C18CD" w:rsidP="005C18CD">
      <w:pPr>
        <w:spacing w:line="276" w:lineRule="auto"/>
        <w:jc w:val="both"/>
        <w:rPr>
          <w:rFonts w:ascii="Arial" w:hAnsi="Arial" w:cs="Arial"/>
          <w:bCs/>
          <w:sz w:val="24"/>
          <w:szCs w:val="24"/>
        </w:rPr>
      </w:pPr>
    </w:p>
    <w:p w:rsidR="005C18CD" w:rsidRPr="007D2E43" w:rsidRDefault="005C18CD" w:rsidP="00E16639">
      <w:pPr>
        <w:spacing w:line="276" w:lineRule="auto"/>
        <w:jc w:val="both"/>
        <w:rPr>
          <w:rFonts w:ascii="Arial" w:hAnsi="Arial" w:cs="Arial"/>
          <w:sz w:val="24"/>
          <w:szCs w:val="24"/>
        </w:rPr>
      </w:pPr>
      <w:r w:rsidRPr="007D2E43">
        <w:rPr>
          <w:rFonts w:ascii="Arial" w:hAnsi="Arial" w:cs="Arial"/>
          <w:b/>
          <w:bCs/>
          <w:sz w:val="24"/>
          <w:szCs w:val="24"/>
        </w:rPr>
        <w:t>Italics denotes absence</w:t>
      </w:r>
      <w:r w:rsidRPr="007D2E43">
        <w:rPr>
          <w:rFonts w:ascii="Arial" w:hAnsi="Arial" w:cs="Arial"/>
          <w:b/>
          <w:bCs/>
          <w:sz w:val="24"/>
          <w:szCs w:val="24"/>
        </w:rPr>
        <w:tab/>
      </w:r>
      <w:r w:rsidRPr="007D2E43">
        <w:rPr>
          <w:rFonts w:ascii="Arial" w:hAnsi="Arial" w:cs="Arial"/>
          <w:b/>
          <w:bCs/>
          <w:sz w:val="24"/>
          <w:szCs w:val="24"/>
        </w:rPr>
        <w:tab/>
      </w:r>
      <w:r w:rsidRPr="007D2E43">
        <w:rPr>
          <w:rFonts w:ascii="Arial" w:hAnsi="Arial" w:cs="Arial"/>
          <w:b/>
          <w:bCs/>
          <w:sz w:val="24"/>
          <w:szCs w:val="24"/>
        </w:rPr>
        <w:tab/>
      </w:r>
      <w:r w:rsidRPr="007D2E43">
        <w:rPr>
          <w:rFonts w:ascii="Arial" w:hAnsi="Arial" w:cs="Arial"/>
          <w:b/>
          <w:bCs/>
          <w:sz w:val="24"/>
          <w:szCs w:val="24"/>
        </w:rPr>
        <w:tab/>
      </w:r>
      <w:r w:rsidRPr="007D2E43">
        <w:rPr>
          <w:rFonts w:ascii="Arial" w:hAnsi="Arial" w:cs="Arial"/>
          <w:b/>
          <w:bCs/>
          <w:sz w:val="24"/>
          <w:szCs w:val="24"/>
        </w:rPr>
        <w:tab/>
      </w:r>
      <w:r w:rsidRPr="007D2E43">
        <w:rPr>
          <w:rFonts w:ascii="Arial" w:hAnsi="Arial" w:cs="Arial"/>
          <w:b/>
          <w:bCs/>
          <w:sz w:val="24"/>
          <w:szCs w:val="24"/>
        </w:rPr>
        <w:tab/>
      </w:r>
      <w:r w:rsidRPr="007D2E43">
        <w:rPr>
          <w:rFonts w:ascii="Arial" w:hAnsi="Arial" w:cs="Arial"/>
          <w:b/>
          <w:bCs/>
          <w:sz w:val="24"/>
          <w:szCs w:val="24"/>
        </w:rPr>
        <w:tab/>
        <w:t xml:space="preserve">MINUTES </w:t>
      </w:r>
    </w:p>
    <w:tbl>
      <w:tblPr>
        <w:tblStyle w:val="TableGrid0"/>
        <w:tblW w:w="0" w:type="auto"/>
        <w:tblInd w:w="20" w:type="dxa"/>
        <w:tblLook w:val="04A0" w:firstRow="1" w:lastRow="0" w:firstColumn="1" w:lastColumn="0" w:noHBand="0" w:noVBand="1"/>
      </w:tblPr>
      <w:tblGrid>
        <w:gridCol w:w="660"/>
        <w:gridCol w:w="8670"/>
      </w:tblGrid>
      <w:tr w:rsidR="006A1DE8" w:rsidRPr="007D2E43" w:rsidTr="00E16639">
        <w:tc>
          <w:tcPr>
            <w:tcW w:w="684" w:type="dxa"/>
          </w:tcPr>
          <w:p w:rsidR="006A1DE8" w:rsidRPr="007D2E43" w:rsidRDefault="006A1DE8" w:rsidP="003B4B34">
            <w:pPr>
              <w:rPr>
                <w:rFonts w:ascii="Arial" w:hAnsi="Arial" w:cs="Arial"/>
                <w:sz w:val="24"/>
                <w:szCs w:val="24"/>
              </w:rPr>
            </w:pPr>
          </w:p>
        </w:tc>
        <w:tc>
          <w:tcPr>
            <w:tcW w:w="8646" w:type="dxa"/>
          </w:tcPr>
          <w:p w:rsidR="006A1DE8" w:rsidRPr="007D2E43" w:rsidRDefault="00540432" w:rsidP="00540432">
            <w:pPr>
              <w:rPr>
                <w:rFonts w:ascii="Arial" w:hAnsi="Arial" w:cs="Arial"/>
                <w:sz w:val="24"/>
                <w:szCs w:val="24"/>
              </w:rPr>
            </w:pPr>
            <w:r w:rsidRPr="00B66606">
              <w:rPr>
                <w:rFonts w:ascii="Arial" w:hAnsi="Arial" w:cs="Arial"/>
                <w:b/>
              </w:rPr>
              <w:t xml:space="preserve">The meeting opened at </w:t>
            </w:r>
            <w:r>
              <w:rPr>
                <w:rFonts w:ascii="Arial" w:hAnsi="Arial" w:cs="Arial"/>
                <w:b/>
              </w:rPr>
              <w:t>14.01</w:t>
            </w:r>
            <w:r w:rsidRPr="00B66606">
              <w:rPr>
                <w:rFonts w:ascii="Arial" w:hAnsi="Arial" w:cs="Arial"/>
                <w:b/>
              </w:rPr>
              <w:t xml:space="preserve"> and the </w:t>
            </w:r>
            <w:r w:rsidRPr="00B66606">
              <w:rPr>
                <w:rFonts w:ascii="Arial" w:hAnsi="Arial" w:cs="Arial"/>
                <w:b/>
                <w:bCs/>
              </w:rPr>
              <w:t xml:space="preserve">meeting was quorate with at least </w:t>
            </w:r>
            <w:r w:rsidRPr="00B66606">
              <w:rPr>
                <w:rFonts w:ascii="Arial" w:hAnsi="Arial" w:cs="Arial"/>
                <w:b/>
              </w:rPr>
              <w:t xml:space="preserve">three </w:t>
            </w:r>
            <w:r>
              <w:rPr>
                <w:rFonts w:ascii="Arial" w:hAnsi="Arial" w:cs="Arial"/>
                <w:b/>
              </w:rPr>
              <w:t>G</w:t>
            </w:r>
            <w:r w:rsidRPr="00B66606">
              <w:rPr>
                <w:rFonts w:ascii="Arial" w:hAnsi="Arial" w:cs="Arial"/>
                <w:b/>
              </w:rPr>
              <w:t xml:space="preserve">overnors present the majority of whom </w:t>
            </w:r>
            <w:r>
              <w:rPr>
                <w:rFonts w:ascii="Arial" w:hAnsi="Arial" w:cs="Arial"/>
                <w:b/>
              </w:rPr>
              <w:t>were</w:t>
            </w:r>
            <w:r w:rsidRPr="00B66606">
              <w:rPr>
                <w:rFonts w:ascii="Arial" w:hAnsi="Arial" w:cs="Arial"/>
                <w:b/>
              </w:rPr>
              <w:t xml:space="preserve"> external Governors</w:t>
            </w:r>
          </w:p>
        </w:tc>
      </w:tr>
      <w:tr w:rsidR="00E16639" w:rsidRPr="007D2E43" w:rsidTr="00E16639">
        <w:tc>
          <w:tcPr>
            <w:tcW w:w="684" w:type="dxa"/>
          </w:tcPr>
          <w:p w:rsidR="00E16639" w:rsidRPr="007D2E43" w:rsidRDefault="00E16639" w:rsidP="003B4B34">
            <w:pPr>
              <w:rPr>
                <w:rFonts w:ascii="Arial" w:hAnsi="Arial" w:cs="Arial"/>
                <w:sz w:val="24"/>
                <w:szCs w:val="24"/>
              </w:rPr>
            </w:pPr>
            <w:r w:rsidRPr="007D2E43">
              <w:rPr>
                <w:rFonts w:ascii="Arial" w:hAnsi="Arial" w:cs="Arial"/>
                <w:sz w:val="24"/>
                <w:szCs w:val="24"/>
              </w:rPr>
              <w:t>1</w:t>
            </w:r>
          </w:p>
        </w:tc>
        <w:tc>
          <w:tcPr>
            <w:tcW w:w="8646" w:type="dxa"/>
          </w:tcPr>
          <w:p w:rsidR="00E16639" w:rsidRPr="007D2E43" w:rsidRDefault="00E16639" w:rsidP="00B23556">
            <w:pPr>
              <w:rPr>
                <w:rFonts w:ascii="Arial" w:hAnsi="Arial" w:cs="Arial"/>
                <w:sz w:val="24"/>
                <w:szCs w:val="24"/>
              </w:rPr>
            </w:pPr>
            <w:r w:rsidRPr="007D2E43">
              <w:rPr>
                <w:rFonts w:ascii="Arial" w:hAnsi="Arial" w:cs="Arial"/>
                <w:sz w:val="24"/>
                <w:szCs w:val="24"/>
              </w:rPr>
              <w:t xml:space="preserve"> </w:t>
            </w:r>
            <w:r w:rsidRPr="007D2E43">
              <w:rPr>
                <w:rFonts w:ascii="Arial" w:hAnsi="Arial" w:cs="Arial"/>
                <w:b/>
                <w:sz w:val="24"/>
                <w:szCs w:val="24"/>
              </w:rPr>
              <w:t>APOLOGIES</w:t>
            </w:r>
            <w:r w:rsidR="00851364" w:rsidRPr="007D2E43">
              <w:rPr>
                <w:rFonts w:ascii="Arial" w:hAnsi="Arial" w:cs="Arial"/>
                <w:b/>
                <w:sz w:val="24"/>
                <w:szCs w:val="24"/>
              </w:rPr>
              <w:t xml:space="preserve"> </w:t>
            </w:r>
            <w:r w:rsidRPr="007D2E43">
              <w:rPr>
                <w:rFonts w:ascii="Arial" w:hAnsi="Arial" w:cs="Arial"/>
                <w:sz w:val="24"/>
                <w:szCs w:val="24"/>
              </w:rPr>
              <w:t>Apologies were rec</w:t>
            </w:r>
            <w:r w:rsidR="00F908E6">
              <w:rPr>
                <w:rFonts w:ascii="Arial" w:hAnsi="Arial" w:cs="Arial"/>
                <w:sz w:val="24"/>
                <w:szCs w:val="24"/>
              </w:rPr>
              <w:t xml:space="preserve">eived </w:t>
            </w:r>
            <w:r w:rsidRPr="007D2E43">
              <w:rPr>
                <w:rFonts w:ascii="Arial" w:hAnsi="Arial" w:cs="Arial"/>
                <w:sz w:val="24"/>
                <w:szCs w:val="24"/>
              </w:rPr>
              <w:t xml:space="preserve">and accepted from </w:t>
            </w:r>
            <w:r w:rsidR="00F97D50" w:rsidRPr="007D2E43">
              <w:rPr>
                <w:rFonts w:ascii="Arial" w:hAnsi="Arial" w:cs="Arial"/>
                <w:sz w:val="24"/>
                <w:szCs w:val="24"/>
              </w:rPr>
              <w:t>Mrs.</w:t>
            </w:r>
            <w:r w:rsidRPr="007D2E43">
              <w:rPr>
                <w:rFonts w:ascii="Arial" w:hAnsi="Arial" w:cs="Arial"/>
                <w:sz w:val="24"/>
                <w:szCs w:val="24"/>
              </w:rPr>
              <w:t xml:space="preserve"> A </w:t>
            </w:r>
            <w:r w:rsidR="00B23556">
              <w:rPr>
                <w:rFonts w:ascii="Arial" w:hAnsi="Arial" w:cs="Arial"/>
                <w:sz w:val="24"/>
                <w:szCs w:val="24"/>
              </w:rPr>
              <w:t>C</w:t>
            </w:r>
            <w:r w:rsidRPr="007D2E43">
              <w:rPr>
                <w:rFonts w:ascii="Arial" w:hAnsi="Arial" w:cs="Arial"/>
                <w:sz w:val="24"/>
                <w:szCs w:val="24"/>
              </w:rPr>
              <w:t xml:space="preserve">annon and </w:t>
            </w:r>
            <w:r w:rsidR="00F97D50" w:rsidRPr="007D2E43">
              <w:rPr>
                <w:rFonts w:ascii="Arial" w:hAnsi="Arial" w:cs="Arial"/>
                <w:sz w:val="24"/>
                <w:szCs w:val="24"/>
              </w:rPr>
              <w:t>Mr.</w:t>
            </w:r>
            <w:r w:rsidRPr="007D2E43">
              <w:rPr>
                <w:rFonts w:ascii="Arial" w:hAnsi="Arial" w:cs="Arial"/>
                <w:sz w:val="24"/>
                <w:szCs w:val="24"/>
              </w:rPr>
              <w:t xml:space="preserve"> J </w:t>
            </w:r>
            <w:r w:rsidR="00F97D50" w:rsidRPr="007D2E43">
              <w:rPr>
                <w:rFonts w:ascii="Arial" w:hAnsi="Arial" w:cs="Arial"/>
                <w:sz w:val="24"/>
                <w:szCs w:val="24"/>
              </w:rPr>
              <w:t>Creed.</w:t>
            </w:r>
          </w:p>
        </w:tc>
      </w:tr>
      <w:tr w:rsidR="00E16639" w:rsidRPr="007D2E43" w:rsidTr="00E16639">
        <w:tc>
          <w:tcPr>
            <w:tcW w:w="684" w:type="dxa"/>
          </w:tcPr>
          <w:p w:rsidR="00E16639" w:rsidRPr="007D2E43" w:rsidRDefault="00E16639" w:rsidP="003B4B34">
            <w:pPr>
              <w:rPr>
                <w:rFonts w:ascii="Arial" w:hAnsi="Arial" w:cs="Arial"/>
                <w:sz w:val="24"/>
                <w:szCs w:val="24"/>
              </w:rPr>
            </w:pPr>
            <w:r w:rsidRPr="007D2E43">
              <w:rPr>
                <w:rFonts w:ascii="Arial" w:hAnsi="Arial" w:cs="Arial"/>
                <w:sz w:val="24"/>
                <w:szCs w:val="24"/>
              </w:rPr>
              <w:t>2</w:t>
            </w:r>
          </w:p>
        </w:tc>
        <w:tc>
          <w:tcPr>
            <w:tcW w:w="8646" w:type="dxa"/>
          </w:tcPr>
          <w:p w:rsidR="00E16639" w:rsidRPr="007D2E43" w:rsidRDefault="00E16639" w:rsidP="00E16639">
            <w:pPr>
              <w:ind w:left="20"/>
              <w:rPr>
                <w:rFonts w:ascii="Arial" w:hAnsi="Arial" w:cs="Arial"/>
                <w:b/>
                <w:sz w:val="24"/>
                <w:szCs w:val="24"/>
              </w:rPr>
            </w:pPr>
            <w:r w:rsidRPr="007D2E43">
              <w:rPr>
                <w:rFonts w:ascii="Arial" w:hAnsi="Arial" w:cs="Arial"/>
                <w:b/>
                <w:sz w:val="24"/>
                <w:szCs w:val="24"/>
              </w:rPr>
              <w:t>DECLARATIONS OF INTEREST</w:t>
            </w:r>
          </w:p>
          <w:p w:rsidR="00E16639" w:rsidRPr="007D2E43" w:rsidRDefault="00E16639" w:rsidP="00E16639">
            <w:pPr>
              <w:ind w:left="20"/>
              <w:rPr>
                <w:rFonts w:ascii="Arial" w:hAnsi="Arial" w:cs="Arial"/>
                <w:b/>
                <w:sz w:val="24"/>
                <w:szCs w:val="24"/>
              </w:rPr>
            </w:pPr>
          </w:p>
          <w:p w:rsidR="00E16639" w:rsidRPr="007D2E43" w:rsidRDefault="00E16639" w:rsidP="00E16639">
            <w:pPr>
              <w:ind w:left="20"/>
              <w:jc w:val="both"/>
              <w:rPr>
                <w:rFonts w:ascii="Arial" w:hAnsi="Arial" w:cs="Arial"/>
                <w:sz w:val="24"/>
                <w:szCs w:val="24"/>
              </w:rPr>
            </w:pPr>
            <w:r w:rsidRPr="007D2E43">
              <w:rPr>
                <w:rFonts w:ascii="Arial" w:hAnsi="Arial" w:cs="Arial"/>
                <w:sz w:val="24"/>
                <w:szCs w:val="24"/>
              </w:rPr>
              <w:t xml:space="preserve">Declarations of Interest were received from the auditors in relation to agenda item 9 and it was agreed that they would leave the meeting prior to this item number. </w:t>
            </w:r>
          </w:p>
        </w:tc>
      </w:tr>
      <w:tr w:rsidR="00E16639" w:rsidRPr="007D2E43" w:rsidTr="00E16639">
        <w:tc>
          <w:tcPr>
            <w:tcW w:w="684" w:type="dxa"/>
          </w:tcPr>
          <w:p w:rsidR="00E16639" w:rsidRPr="007D2E43" w:rsidRDefault="00E16639" w:rsidP="003B4B34">
            <w:pPr>
              <w:rPr>
                <w:rFonts w:ascii="Arial" w:hAnsi="Arial" w:cs="Arial"/>
                <w:sz w:val="24"/>
                <w:szCs w:val="24"/>
              </w:rPr>
            </w:pPr>
            <w:r w:rsidRPr="007D2E43">
              <w:rPr>
                <w:rFonts w:ascii="Arial" w:hAnsi="Arial" w:cs="Arial"/>
                <w:sz w:val="24"/>
                <w:szCs w:val="24"/>
              </w:rPr>
              <w:lastRenderedPageBreak/>
              <w:t>3</w:t>
            </w:r>
          </w:p>
        </w:tc>
        <w:tc>
          <w:tcPr>
            <w:tcW w:w="8646" w:type="dxa"/>
          </w:tcPr>
          <w:p w:rsidR="00E16639" w:rsidRPr="007D2E43" w:rsidRDefault="00E16639" w:rsidP="00E16639">
            <w:pPr>
              <w:ind w:left="20"/>
              <w:rPr>
                <w:rFonts w:ascii="Arial" w:hAnsi="Arial" w:cs="Arial"/>
                <w:b/>
                <w:sz w:val="24"/>
                <w:szCs w:val="24"/>
              </w:rPr>
            </w:pPr>
            <w:r w:rsidRPr="007D2E43">
              <w:rPr>
                <w:rFonts w:ascii="Arial" w:hAnsi="Arial" w:cs="Arial"/>
                <w:b/>
                <w:sz w:val="24"/>
                <w:szCs w:val="24"/>
              </w:rPr>
              <w:t>Minutes of the meeting held on the 26th June 2019</w:t>
            </w:r>
          </w:p>
          <w:p w:rsidR="00E16639" w:rsidRPr="007D2E43" w:rsidRDefault="00E16639" w:rsidP="00E16639">
            <w:pPr>
              <w:ind w:left="20"/>
              <w:rPr>
                <w:rFonts w:ascii="Arial" w:hAnsi="Arial" w:cs="Arial"/>
                <w:b/>
                <w:sz w:val="24"/>
                <w:szCs w:val="24"/>
              </w:rPr>
            </w:pPr>
          </w:p>
          <w:p w:rsidR="00F908E6" w:rsidRPr="007D2E43" w:rsidRDefault="00F908E6" w:rsidP="00F908E6">
            <w:pPr>
              <w:ind w:left="20"/>
              <w:rPr>
                <w:rFonts w:ascii="Arial" w:hAnsi="Arial" w:cs="Arial"/>
                <w:b/>
                <w:sz w:val="24"/>
                <w:szCs w:val="24"/>
              </w:rPr>
            </w:pPr>
            <w:r w:rsidRPr="00F908E6">
              <w:rPr>
                <w:rFonts w:ascii="Arial" w:hAnsi="Arial" w:cs="Arial"/>
                <w:sz w:val="24"/>
                <w:szCs w:val="24"/>
              </w:rPr>
              <w:t xml:space="preserve">Governors requested a number of amendments to the </w:t>
            </w:r>
            <w:r w:rsidR="00E16639" w:rsidRPr="00F908E6">
              <w:rPr>
                <w:rFonts w:ascii="Arial" w:hAnsi="Arial" w:cs="Arial"/>
                <w:sz w:val="24"/>
                <w:szCs w:val="24"/>
              </w:rPr>
              <w:t>minutes of the meeting on the 26</w:t>
            </w:r>
            <w:r w:rsidR="00E16639" w:rsidRPr="00F908E6">
              <w:rPr>
                <w:rFonts w:ascii="Arial" w:hAnsi="Arial" w:cs="Arial"/>
                <w:sz w:val="24"/>
                <w:szCs w:val="24"/>
                <w:vertAlign w:val="superscript"/>
              </w:rPr>
              <w:t>th</w:t>
            </w:r>
            <w:r w:rsidR="00E16639" w:rsidRPr="00F908E6">
              <w:rPr>
                <w:rFonts w:ascii="Arial" w:hAnsi="Arial" w:cs="Arial"/>
                <w:sz w:val="24"/>
                <w:szCs w:val="24"/>
              </w:rPr>
              <w:t xml:space="preserve"> June 2019</w:t>
            </w:r>
            <w:r>
              <w:rPr>
                <w:rFonts w:ascii="Arial" w:hAnsi="Arial" w:cs="Arial"/>
                <w:sz w:val="24"/>
                <w:szCs w:val="24"/>
              </w:rPr>
              <w:t>.</w:t>
            </w:r>
            <w:r w:rsidR="00E16639" w:rsidRPr="007D2E43">
              <w:rPr>
                <w:rFonts w:ascii="Arial" w:hAnsi="Arial" w:cs="Arial"/>
                <w:sz w:val="24"/>
                <w:szCs w:val="24"/>
              </w:rPr>
              <w:t xml:space="preserve"> </w:t>
            </w:r>
          </w:p>
          <w:p w:rsidR="009923C2" w:rsidRPr="007D2E43" w:rsidRDefault="009923C2" w:rsidP="00E16639">
            <w:pPr>
              <w:ind w:left="20"/>
              <w:rPr>
                <w:rFonts w:ascii="Arial" w:hAnsi="Arial" w:cs="Arial"/>
                <w:b/>
                <w:sz w:val="24"/>
                <w:szCs w:val="24"/>
              </w:rPr>
            </w:pPr>
          </w:p>
        </w:tc>
      </w:tr>
      <w:tr w:rsidR="00851364" w:rsidRPr="007D2E43" w:rsidTr="00E16639">
        <w:tc>
          <w:tcPr>
            <w:tcW w:w="684" w:type="dxa"/>
          </w:tcPr>
          <w:p w:rsidR="00851364" w:rsidRPr="007D2E43" w:rsidRDefault="00851364" w:rsidP="003B4B34">
            <w:pPr>
              <w:rPr>
                <w:rFonts w:ascii="Arial" w:hAnsi="Arial" w:cs="Arial"/>
                <w:sz w:val="24"/>
                <w:szCs w:val="24"/>
              </w:rPr>
            </w:pPr>
            <w:r w:rsidRPr="007D2E43">
              <w:rPr>
                <w:rFonts w:ascii="Arial" w:hAnsi="Arial" w:cs="Arial"/>
                <w:sz w:val="24"/>
                <w:szCs w:val="24"/>
              </w:rPr>
              <w:t>4</w:t>
            </w:r>
          </w:p>
        </w:tc>
        <w:tc>
          <w:tcPr>
            <w:tcW w:w="8646" w:type="dxa"/>
          </w:tcPr>
          <w:p w:rsidR="00851364" w:rsidRPr="00F908E6" w:rsidRDefault="00F908E6" w:rsidP="00851364">
            <w:pPr>
              <w:ind w:left="20"/>
              <w:rPr>
                <w:rFonts w:ascii="Arial" w:hAnsi="Arial" w:cs="Arial"/>
                <w:b/>
                <w:sz w:val="24"/>
                <w:szCs w:val="24"/>
              </w:rPr>
            </w:pPr>
            <w:r w:rsidRPr="00F908E6">
              <w:rPr>
                <w:rFonts w:ascii="Arial" w:hAnsi="Arial" w:cs="Arial"/>
                <w:b/>
                <w:sz w:val="24"/>
                <w:szCs w:val="24"/>
              </w:rPr>
              <w:t>MATTERS ARISING</w:t>
            </w:r>
          </w:p>
          <w:p w:rsidR="00851364" w:rsidRDefault="00851364" w:rsidP="00E16639">
            <w:pPr>
              <w:ind w:left="20"/>
              <w:rPr>
                <w:rFonts w:ascii="Arial" w:hAnsi="Arial" w:cs="Arial"/>
                <w:b/>
                <w:sz w:val="24"/>
                <w:szCs w:val="24"/>
              </w:rPr>
            </w:pPr>
          </w:p>
          <w:p w:rsidR="00F908E6" w:rsidRPr="00434E60" w:rsidRDefault="00F908E6" w:rsidP="00434E60">
            <w:pPr>
              <w:spacing w:line="276" w:lineRule="auto"/>
              <w:ind w:left="20"/>
              <w:jc w:val="both"/>
              <w:rPr>
                <w:rFonts w:ascii="Arial" w:hAnsi="Arial" w:cs="Arial"/>
                <w:sz w:val="24"/>
                <w:szCs w:val="24"/>
              </w:rPr>
            </w:pPr>
            <w:r w:rsidRPr="00F97D50">
              <w:rPr>
                <w:rFonts w:ascii="Arial" w:hAnsi="Arial" w:cs="Arial"/>
                <w:sz w:val="24"/>
                <w:szCs w:val="24"/>
              </w:rPr>
              <w:t>In relat</w:t>
            </w:r>
            <w:r w:rsidRPr="00434E60">
              <w:rPr>
                <w:rFonts w:ascii="Arial" w:hAnsi="Arial" w:cs="Arial"/>
                <w:sz w:val="24"/>
                <w:szCs w:val="24"/>
              </w:rPr>
              <w:t xml:space="preserve">ion to </w:t>
            </w:r>
            <w:r w:rsidR="00434E60" w:rsidRPr="00434E60">
              <w:rPr>
                <w:rFonts w:ascii="Arial" w:hAnsi="Arial" w:cs="Arial"/>
                <w:sz w:val="24"/>
                <w:szCs w:val="24"/>
              </w:rPr>
              <w:t>outstanding actions</w:t>
            </w:r>
            <w:r w:rsidRPr="00434E60">
              <w:rPr>
                <w:rFonts w:ascii="Arial" w:hAnsi="Arial" w:cs="Arial"/>
                <w:sz w:val="24"/>
                <w:szCs w:val="24"/>
              </w:rPr>
              <w:t>:</w:t>
            </w:r>
          </w:p>
          <w:p w:rsidR="00F908E6" w:rsidRPr="00434E60" w:rsidRDefault="00F908E6" w:rsidP="00434E60">
            <w:pPr>
              <w:spacing w:line="276" w:lineRule="auto"/>
              <w:ind w:left="20"/>
              <w:jc w:val="both"/>
              <w:rPr>
                <w:rFonts w:ascii="Arial" w:hAnsi="Arial" w:cs="Arial"/>
                <w:sz w:val="24"/>
                <w:szCs w:val="24"/>
              </w:rPr>
            </w:pPr>
          </w:p>
          <w:p w:rsidR="00F908E6" w:rsidRPr="00434E60" w:rsidRDefault="00F908E6" w:rsidP="00434E60">
            <w:pPr>
              <w:pStyle w:val="ListParagraph"/>
              <w:numPr>
                <w:ilvl w:val="0"/>
                <w:numId w:val="2"/>
              </w:numPr>
              <w:spacing w:line="276" w:lineRule="auto"/>
              <w:jc w:val="both"/>
              <w:rPr>
                <w:rFonts w:ascii="Arial" w:hAnsi="Arial" w:cs="Arial"/>
                <w:sz w:val="24"/>
                <w:szCs w:val="24"/>
              </w:rPr>
            </w:pPr>
            <w:r w:rsidRPr="00434E60">
              <w:rPr>
                <w:rFonts w:ascii="Arial" w:hAnsi="Arial" w:cs="Arial"/>
                <w:sz w:val="24"/>
                <w:szCs w:val="24"/>
              </w:rPr>
              <w:t>The Clerk advised that the risks f</w:t>
            </w:r>
            <w:r w:rsidR="00434E60" w:rsidRPr="00434E60">
              <w:rPr>
                <w:rFonts w:ascii="Arial" w:hAnsi="Arial" w:cs="Arial"/>
                <w:sz w:val="24"/>
                <w:szCs w:val="24"/>
              </w:rPr>
              <w:t>rom</w:t>
            </w:r>
            <w:r w:rsidRPr="00434E60">
              <w:rPr>
                <w:rFonts w:ascii="Arial" w:hAnsi="Arial" w:cs="Arial"/>
                <w:sz w:val="24"/>
                <w:szCs w:val="24"/>
              </w:rPr>
              <w:t xml:space="preserve"> section 11 of the recovery plan had been </w:t>
            </w:r>
            <w:r w:rsidR="00434E60" w:rsidRPr="00434E60">
              <w:rPr>
                <w:rFonts w:ascii="Arial" w:hAnsi="Arial" w:cs="Arial"/>
                <w:sz w:val="24"/>
                <w:szCs w:val="24"/>
              </w:rPr>
              <w:t>incorporated</w:t>
            </w:r>
            <w:r w:rsidRPr="00434E60">
              <w:rPr>
                <w:rFonts w:ascii="Arial" w:hAnsi="Arial" w:cs="Arial"/>
                <w:sz w:val="24"/>
                <w:szCs w:val="24"/>
              </w:rPr>
              <w:t xml:space="preserve"> into the risk register. </w:t>
            </w:r>
          </w:p>
          <w:p w:rsidR="009923C2" w:rsidRPr="00434E60" w:rsidRDefault="009923C2" w:rsidP="00434E60">
            <w:pPr>
              <w:pStyle w:val="ListParagraph"/>
              <w:numPr>
                <w:ilvl w:val="0"/>
                <w:numId w:val="2"/>
              </w:numPr>
              <w:spacing w:line="276" w:lineRule="auto"/>
              <w:jc w:val="both"/>
              <w:rPr>
                <w:rFonts w:ascii="Arial" w:hAnsi="Arial" w:cs="Arial"/>
                <w:sz w:val="24"/>
                <w:szCs w:val="24"/>
              </w:rPr>
            </w:pPr>
            <w:r w:rsidRPr="00434E60">
              <w:rPr>
                <w:rFonts w:ascii="Arial" w:hAnsi="Arial" w:cs="Arial"/>
                <w:sz w:val="24"/>
                <w:szCs w:val="24"/>
              </w:rPr>
              <w:t xml:space="preserve">The CFO clarified that there were only attempted payroll </w:t>
            </w:r>
            <w:r w:rsidR="00434E60" w:rsidRPr="00434E60">
              <w:rPr>
                <w:rFonts w:ascii="Arial" w:hAnsi="Arial" w:cs="Arial"/>
                <w:sz w:val="24"/>
                <w:szCs w:val="24"/>
              </w:rPr>
              <w:t>frauds</w:t>
            </w:r>
            <w:r w:rsidRPr="00434E60">
              <w:rPr>
                <w:rFonts w:ascii="Arial" w:hAnsi="Arial" w:cs="Arial"/>
                <w:sz w:val="24"/>
                <w:szCs w:val="24"/>
              </w:rPr>
              <w:t xml:space="preserve"> and </w:t>
            </w:r>
            <w:r w:rsidR="00F908E6" w:rsidRPr="00434E60">
              <w:rPr>
                <w:rFonts w:ascii="Arial" w:hAnsi="Arial" w:cs="Arial"/>
                <w:sz w:val="24"/>
                <w:szCs w:val="24"/>
              </w:rPr>
              <w:t>staff can only change pe</w:t>
            </w:r>
            <w:r w:rsidRPr="00434E60">
              <w:rPr>
                <w:rFonts w:ascii="Arial" w:hAnsi="Arial" w:cs="Arial"/>
                <w:sz w:val="24"/>
                <w:szCs w:val="24"/>
              </w:rPr>
              <w:t xml:space="preserve">rsonal details offline </w:t>
            </w:r>
            <w:r w:rsidR="00F908E6" w:rsidRPr="00434E60">
              <w:rPr>
                <w:rFonts w:ascii="Arial" w:hAnsi="Arial" w:cs="Arial"/>
                <w:sz w:val="24"/>
                <w:szCs w:val="24"/>
              </w:rPr>
              <w:t>or</w:t>
            </w:r>
            <w:r w:rsidRPr="00434E60">
              <w:rPr>
                <w:rFonts w:ascii="Arial" w:hAnsi="Arial" w:cs="Arial"/>
                <w:sz w:val="24"/>
                <w:szCs w:val="24"/>
              </w:rPr>
              <w:t xml:space="preserve"> face to face</w:t>
            </w:r>
            <w:r w:rsidR="001F37A0">
              <w:rPr>
                <w:rFonts w:ascii="Arial" w:hAnsi="Arial" w:cs="Arial"/>
                <w:sz w:val="24"/>
                <w:szCs w:val="24"/>
              </w:rPr>
              <w:t>.</w:t>
            </w:r>
          </w:p>
          <w:p w:rsidR="009923C2" w:rsidRPr="00434E60" w:rsidRDefault="00434E60" w:rsidP="00434E60">
            <w:pPr>
              <w:pStyle w:val="ListParagraph"/>
              <w:numPr>
                <w:ilvl w:val="0"/>
                <w:numId w:val="2"/>
              </w:numPr>
              <w:spacing w:line="276" w:lineRule="auto"/>
              <w:ind w:left="20"/>
              <w:jc w:val="both"/>
              <w:rPr>
                <w:rFonts w:ascii="Arial" w:hAnsi="Arial" w:cs="Arial"/>
                <w:sz w:val="24"/>
                <w:szCs w:val="24"/>
              </w:rPr>
            </w:pPr>
            <w:r w:rsidRPr="00434E60">
              <w:rPr>
                <w:rFonts w:ascii="Arial" w:hAnsi="Arial" w:cs="Arial"/>
                <w:sz w:val="24"/>
                <w:szCs w:val="24"/>
              </w:rPr>
              <w:t xml:space="preserve">3. </w:t>
            </w:r>
            <w:r w:rsidR="00F908E6" w:rsidRPr="00434E60">
              <w:rPr>
                <w:rFonts w:ascii="Arial" w:hAnsi="Arial" w:cs="Arial"/>
                <w:sz w:val="24"/>
                <w:szCs w:val="24"/>
              </w:rPr>
              <w:t xml:space="preserve">The action in relation to </w:t>
            </w:r>
            <w:r w:rsidR="009923C2" w:rsidRPr="00434E60">
              <w:rPr>
                <w:rFonts w:ascii="Arial" w:hAnsi="Arial" w:cs="Arial"/>
                <w:sz w:val="24"/>
                <w:szCs w:val="24"/>
              </w:rPr>
              <w:t xml:space="preserve">English </w:t>
            </w:r>
            <w:r w:rsidR="00F908E6" w:rsidRPr="00434E60">
              <w:rPr>
                <w:rFonts w:ascii="Arial" w:hAnsi="Arial" w:cs="Arial"/>
                <w:sz w:val="24"/>
                <w:szCs w:val="24"/>
              </w:rPr>
              <w:t xml:space="preserve">and </w:t>
            </w:r>
            <w:r w:rsidR="009923C2" w:rsidRPr="00434E60">
              <w:rPr>
                <w:rFonts w:ascii="Arial" w:hAnsi="Arial" w:cs="Arial"/>
                <w:sz w:val="24"/>
                <w:szCs w:val="24"/>
              </w:rPr>
              <w:t xml:space="preserve">maths </w:t>
            </w:r>
            <w:r w:rsidR="00F908E6" w:rsidRPr="00434E60">
              <w:rPr>
                <w:rFonts w:ascii="Arial" w:hAnsi="Arial" w:cs="Arial"/>
                <w:sz w:val="24"/>
                <w:szCs w:val="24"/>
              </w:rPr>
              <w:t xml:space="preserve">remains </w:t>
            </w:r>
            <w:r w:rsidR="009923C2" w:rsidRPr="00434E60">
              <w:rPr>
                <w:rFonts w:ascii="Arial" w:hAnsi="Arial" w:cs="Arial"/>
                <w:sz w:val="24"/>
                <w:szCs w:val="24"/>
              </w:rPr>
              <w:t>outstanding</w:t>
            </w:r>
            <w:r w:rsidR="001F37A0">
              <w:rPr>
                <w:rFonts w:ascii="Arial" w:hAnsi="Arial" w:cs="Arial"/>
                <w:sz w:val="24"/>
                <w:szCs w:val="24"/>
              </w:rPr>
              <w:t>.</w:t>
            </w:r>
          </w:p>
          <w:p w:rsidR="009923C2" w:rsidRPr="00434E60" w:rsidRDefault="00434E60" w:rsidP="00434E60">
            <w:pPr>
              <w:pStyle w:val="ListParagraph"/>
              <w:numPr>
                <w:ilvl w:val="0"/>
                <w:numId w:val="2"/>
              </w:numPr>
              <w:spacing w:line="276" w:lineRule="auto"/>
              <w:jc w:val="both"/>
              <w:rPr>
                <w:rFonts w:ascii="Arial" w:hAnsi="Arial" w:cs="Arial"/>
                <w:sz w:val="24"/>
                <w:szCs w:val="24"/>
              </w:rPr>
            </w:pPr>
            <w:r w:rsidRPr="00434E60">
              <w:rPr>
                <w:rFonts w:ascii="Arial" w:hAnsi="Arial" w:cs="Arial"/>
                <w:sz w:val="24"/>
                <w:szCs w:val="24"/>
              </w:rPr>
              <w:t xml:space="preserve">The CFO updated the committee regarding the action in relation to the </w:t>
            </w:r>
            <w:r w:rsidR="009923C2" w:rsidRPr="00434E60">
              <w:rPr>
                <w:rFonts w:ascii="Arial" w:hAnsi="Arial" w:cs="Arial"/>
                <w:sz w:val="24"/>
                <w:szCs w:val="24"/>
              </w:rPr>
              <w:t>bank covenants</w:t>
            </w:r>
            <w:r w:rsidRPr="00434E60">
              <w:rPr>
                <w:rFonts w:ascii="Arial" w:hAnsi="Arial" w:cs="Arial"/>
                <w:sz w:val="24"/>
                <w:szCs w:val="24"/>
              </w:rPr>
              <w:t>.</w:t>
            </w:r>
            <w:r w:rsidR="009923C2" w:rsidRPr="00434E60">
              <w:rPr>
                <w:rFonts w:ascii="Arial" w:hAnsi="Arial" w:cs="Arial"/>
                <w:sz w:val="24"/>
                <w:szCs w:val="24"/>
              </w:rPr>
              <w:t xml:space="preserve"> </w:t>
            </w:r>
          </w:p>
          <w:p w:rsidR="009923C2" w:rsidRPr="007D2E43" w:rsidRDefault="009923C2" w:rsidP="00E16639">
            <w:pPr>
              <w:ind w:left="20"/>
              <w:rPr>
                <w:rFonts w:ascii="Arial" w:hAnsi="Arial" w:cs="Arial"/>
                <w:b/>
                <w:sz w:val="24"/>
                <w:szCs w:val="24"/>
              </w:rPr>
            </w:pPr>
          </w:p>
        </w:tc>
      </w:tr>
      <w:tr w:rsidR="00851364" w:rsidRPr="007D2E43" w:rsidTr="00E16639">
        <w:tc>
          <w:tcPr>
            <w:tcW w:w="684" w:type="dxa"/>
          </w:tcPr>
          <w:p w:rsidR="00851364" w:rsidRPr="007D2E43" w:rsidRDefault="00434E60" w:rsidP="003B4B34">
            <w:pPr>
              <w:rPr>
                <w:rFonts w:ascii="Arial" w:hAnsi="Arial" w:cs="Arial"/>
                <w:sz w:val="24"/>
                <w:szCs w:val="24"/>
              </w:rPr>
            </w:pPr>
            <w:r>
              <w:rPr>
                <w:rFonts w:ascii="Arial" w:hAnsi="Arial" w:cs="Arial"/>
                <w:sz w:val="24"/>
                <w:szCs w:val="24"/>
              </w:rPr>
              <w:t>5</w:t>
            </w:r>
          </w:p>
        </w:tc>
        <w:tc>
          <w:tcPr>
            <w:tcW w:w="8646" w:type="dxa"/>
          </w:tcPr>
          <w:p w:rsidR="00851364" w:rsidRPr="00434E60" w:rsidRDefault="00434E60" w:rsidP="00851364">
            <w:pPr>
              <w:ind w:left="20"/>
              <w:rPr>
                <w:rFonts w:ascii="Arial" w:hAnsi="Arial" w:cs="Arial"/>
                <w:b/>
                <w:sz w:val="24"/>
                <w:szCs w:val="24"/>
              </w:rPr>
            </w:pPr>
            <w:r w:rsidRPr="00434E60">
              <w:rPr>
                <w:rFonts w:ascii="Arial" w:hAnsi="Arial" w:cs="Arial"/>
                <w:b/>
                <w:sz w:val="24"/>
                <w:szCs w:val="24"/>
              </w:rPr>
              <w:t>INTERNAL AUDITS 18/19</w:t>
            </w:r>
          </w:p>
          <w:p w:rsidR="009923C2" w:rsidRPr="00434E60" w:rsidRDefault="00967A46" w:rsidP="00434E60">
            <w:pPr>
              <w:ind w:left="20"/>
              <w:rPr>
                <w:rFonts w:ascii="Arial" w:hAnsi="Arial" w:cs="Arial"/>
                <w:sz w:val="24"/>
                <w:szCs w:val="24"/>
                <w:u w:val="single"/>
              </w:rPr>
            </w:pPr>
            <w:r w:rsidRPr="00434E60">
              <w:rPr>
                <w:rFonts w:ascii="Arial" w:hAnsi="Arial" w:cs="Arial"/>
                <w:sz w:val="24"/>
                <w:szCs w:val="24"/>
                <w:u w:val="single"/>
              </w:rPr>
              <w:t xml:space="preserve">Learner records review </w:t>
            </w:r>
            <w:r w:rsidR="00851364" w:rsidRPr="00434E60">
              <w:rPr>
                <w:rFonts w:ascii="Arial" w:hAnsi="Arial" w:cs="Arial"/>
                <w:sz w:val="24"/>
                <w:szCs w:val="24"/>
                <w:u w:val="single"/>
              </w:rPr>
              <w:t xml:space="preserve">     </w:t>
            </w:r>
          </w:p>
          <w:p w:rsidR="009923C2" w:rsidRPr="007D2E43" w:rsidRDefault="00434E60" w:rsidP="00434E60">
            <w:pPr>
              <w:spacing w:line="276" w:lineRule="auto"/>
              <w:ind w:left="20"/>
              <w:jc w:val="both"/>
              <w:rPr>
                <w:rFonts w:ascii="Arial" w:hAnsi="Arial" w:cs="Arial"/>
                <w:i/>
                <w:sz w:val="24"/>
                <w:szCs w:val="24"/>
              </w:rPr>
            </w:pPr>
            <w:r>
              <w:rPr>
                <w:rFonts w:ascii="Arial" w:hAnsi="Arial" w:cs="Arial"/>
                <w:sz w:val="24"/>
                <w:szCs w:val="24"/>
              </w:rPr>
              <w:t>Mr. Clark of ICCA t</w:t>
            </w:r>
            <w:r w:rsidR="00967A46" w:rsidRPr="007D2E43">
              <w:rPr>
                <w:rFonts w:ascii="Arial" w:hAnsi="Arial" w:cs="Arial"/>
                <w:sz w:val="24"/>
                <w:szCs w:val="24"/>
              </w:rPr>
              <w:t xml:space="preserve">ook the committee through the </w:t>
            </w:r>
            <w:r w:rsidRPr="007D2E43">
              <w:rPr>
                <w:rFonts w:ascii="Arial" w:hAnsi="Arial" w:cs="Arial"/>
                <w:sz w:val="24"/>
                <w:szCs w:val="24"/>
              </w:rPr>
              <w:t>m</w:t>
            </w:r>
            <w:r>
              <w:rPr>
                <w:rFonts w:ascii="Arial" w:hAnsi="Arial" w:cs="Arial"/>
                <w:sz w:val="24"/>
                <w:szCs w:val="24"/>
              </w:rPr>
              <w:t xml:space="preserve">inor </w:t>
            </w:r>
            <w:r w:rsidRPr="007D2E43">
              <w:rPr>
                <w:rFonts w:ascii="Arial" w:hAnsi="Arial" w:cs="Arial"/>
                <w:sz w:val="24"/>
                <w:szCs w:val="24"/>
              </w:rPr>
              <w:t>recommendations</w:t>
            </w:r>
            <w:r w:rsidR="00967A46" w:rsidRPr="007D2E43">
              <w:rPr>
                <w:rFonts w:ascii="Arial" w:hAnsi="Arial" w:cs="Arial"/>
                <w:sz w:val="24"/>
                <w:szCs w:val="24"/>
              </w:rPr>
              <w:t xml:space="preserve"> and advised there was nothing fundamental </w:t>
            </w:r>
            <w:r>
              <w:rPr>
                <w:rFonts w:ascii="Arial" w:hAnsi="Arial" w:cs="Arial"/>
                <w:sz w:val="24"/>
                <w:szCs w:val="24"/>
              </w:rPr>
              <w:t>that the committee needed to be concerned about. T</w:t>
            </w:r>
            <w:r w:rsidR="00967A46" w:rsidRPr="007D2E43">
              <w:rPr>
                <w:rFonts w:ascii="Arial" w:hAnsi="Arial" w:cs="Arial"/>
                <w:sz w:val="24"/>
                <w:szCs w:val="24"/>
              </w:rPr>
              <w:t xml:space="preserve">he committee </w:t>
            </w:r>
            <w:r w:rsidRPr="007D2E43">
              <w:rPr>
                <w:rFonts w:ascii="Arial" w:hAnsi="Arial" w:cs="Arial"/>
                <w:sz w:val="24"/>
                <w:szCs w:val="24"/>
              </w:rPr>
              <w:t>noti</w:t>
            </w:r>
            <w:r>
              <w:rPr>
                <w:rFonts w:ascii="Arial" w:hAnsi="Arial" w:cs="Arial"/>
                <w:sz w:val="24"/>
                <w:szCs w:val="24"/>
              </w:rPr>
              <w:t xml:space="preserve">ced that </w:t>
            </w:r>
            <w:r w:rsidR="00967A46" w:rsidRPr="007D2E43">
              <w:rPr>
                <w:rFonts w:ascii="Arial" w:hAnsi="Arial" w:cs="Arial"/>
                <w:sz w:val="24"/>
                <w:szCs w:val="24"/>
              </w:rPr>
              <w:t xml:space="preserve">a substantial assurance opinion was given. </w:t>
            </w:r>
          </w:p>
          <w:p w:rsidR="009923C2" w:rsidRPr="007D2E43" w:rsidRDefault="009923C2" w:rsidP="00434E60">
            <w:pPr>
              <w:spacing w:line="276" w:lineRule="auto"/>
              <w:jc w:val="both"/>
              <w:rPr>
                <w:rFonts w:ascii="Arial" w:hAnsi="Arial" w:cs="Arial"/>
                <w:i/>
                <w:sz w:val="24"/>
                <w:szCs w:val="24"/>
              </w:rPr>
            </w:pPr>
          </w:p>
          <w:p w:rsidR="00851364" w:rsidRPr="007D2E43" w:rsidRDefault="00851364" w:rsidP="00434E60">
            <w:pPr>
              <w:spacing w:line="276" w:lineRule="auto"/>
              <w:jc w:val="both"/>
              <w:rPr>
                <w:rFonts w:ascii="Arial" w:hAnsi="Arial" w:cs="Arial"/>
                <w:sz w:val="24"/>
                <w:szCs w:val="24"/>
              </w:rPr>
            </w:pPr>
            <w:r w:rsidRPr="007D2E43">
              <w:rPr>
                <w:rFonts w:ascii="Arial" w:hAnsi="Arial" w:cs="Arial"/>
                <w:i/>
                <w:sz w:val="24"/>
                <w:szCs w:val="24"/>
              </w:rPr>
              <w:t xml:space="preserve">                            </w:t>
            </w:r>
          </w:p>
          <w:p w:rsidR="00851364" w:rsidRPr="00434E60" w:rsidRDefault="00967A46" w:rsidP="00434E60">
            <w:pPr>
              <w:spacing w:line="276" w:lineRule="auto"/>
              <w:ind w:left="20"/>
              <w:jc w:val="both"/>
              <w:rPr>
                <w:rFonts w:ascii="Arial" w:hAnsi="Arial" w:cs="Arial"/>
                <w:sz w:val="24"/>
                <w:szCs w:val="24"/>
                <w:u w:val="single"/>
              </w:rPr>
            </w:pPr>
            <w:r w:rsidRPr="00434E60">
              <w:rPr>
                <w:rFonts w:ascii="Arial" w:hAnsi="Arial" w:cs="Arial"/>
                <w:sz w:val="24"/>
                <w:szCs w:val="24"/>
                <w:u w:val="single"/>
              </w:rPr>
              <w:t>Student journey</w:t>
            </w:r>
          </w:p>
          <w:p w:rsidR="00967A46" w:rsidRPr="00434E60" w:rsidRDefault="00967A46" w:rsidP="00434E60">
            <w:pPr>
              <w:spacing w:line="276" w:lineRule="auto"/>
              <w:jc w:val="both"/>
              <w:rPr>
                <w:rFonts w:ascii="Arial" w:hAnsi="Arial" w:cs="Arial"/>
                <w:sz w:val="24"/>
                <w:szCs w:val="24"/>
              </w:rPr>
            </w:pPr>
            <w:r w:rsidRPr="00434E60">
              <w:rPr>
                <w:rFonts w:ascii="Arial" w:hAnsi="Arial" w:cs="Arial"/>
                <w:sz w:val="24"/>
                <w:szCs w:val="24"/>
              </w:rPr>
              <w:t xml:space="preserve">The auditor explained the scope and that </w:t>
            </w:r>
            <w:r w:rsidR="00434E60" w:rsidRPr="00434E60">
              <w:rPr>
                <w:rFonts w:ascii="Arial" w:hAnsi="Arial" w:cs="Arial"/>
                <w:sz w:val="24"/>
                <w:szCs w:val="24"/>
              </w:rPr>
              <w:t>auditors</w:t>
            </w:r>
            <w:r w:rsidRPr="00434E60">
              <w:rPr>
                <w:rFonts w:ascii="Arial" w:hAnsi="Arial" w:cs="Arial"/>
                <w:sz w:val="24"/>
                <w:szCs w:val="24"/>
              </w:rPr>
              <w:t xml:space="preserve"> were able to give substantial assurance with no recommendations.</w:t>
            </w:r>
          </w:p>
          <w:p w:rsidR="00967A46" w:rsidRPr="007D2E43" w:rsidRDefault="00967A46" w:rsidP="00434E60">
            <w:pPr>
              <w:spacing w:line="276" w:lineRule="auto"/>
              <w:jc w:val="both"/>
              <w:rPr>
                <w:rFonts w:ascii="Arial" w:hAnsi="Arial" w:cs="Arial"/>
                <w:i/>
                <w:sz w:val="24"/>
                <w:szCs w:val="24"/>
              </w:rPr>
            </w:pPr>
          </w:p>
          <w:p w:rsidR="00967A46" w:rsidRPr="007D2E43" w:rsidRDefault="00967A46" w:rsidP="00434E60">
            <w:pPr>
              <w:spacing w:line="276" w:lineRule="auto"/>
              <w:jc w:val="both"/>
              <w:rPr>
                <w:rFonts w:ascii="Arial" w:hAnsi="Arial" w:cs="Arial"/>
                <w:i/>
                <w:sz w:val="24"/>
                <w:szCs w:val="24"/>
              </w:rPr>
            </w:pPr>
          </w:p>
          <w:p w:rsidR="00851364" w:rsidRPr="00434E60" w:rsidRDefault="00967A46" w:rsidP="00434E60">
            <w:pPr>
              <w:spacing w:line="276" w:lineRule="auto"/>
              <w:jc w:val="both"/>
              <w:rPr>
                <w:rFonts w:ascii="Arial" w:hAnsi="Arial" w:cs="Arial"/>
                <w:sz w:val="24"/>
                <w:szCs w:val="24"/>
                <w:u w:val="single"/>
              </w:rPr>
            </w:pPr>
            <w:r w:rsidRPr="007D2E43">
              <w:rPr>
                <w:rFonts w:ascii="Arial" w:hAnsi="Arial" w:cs="Arial"/>
                <w:i/>
                <w:sz w:val="24"/>
                <w:szCs w:val="24"/>
              </w:rPr>
              <w:t xml:space="preserve"> </w:t>
            </w:r>
            <w:r w:rsidR="00851364" w:rsidRPr="00434E60">
              <w:rPr>
                <w:rFonts w:ascii="Arial" w:hAnsi="Arial" w:cs="Arial"/>
                <w:sz w:val="24"/>
                <w:szCs w:val="24"/>
                <w:u w:val="single"/>
              </w:rPr>
              <w:t>Follow-up of Previous Internal Recommendations</w:t>
            </w:r>
          </w:p>
          <w:p w:rsidR="009923C2" w:rsidRPr="007D2E43" w:rsidRDefault="00434E60" w:rsidP="00434E60">
            <w:pPr>
              <w:spacing w:after="300" w:line="276" w:lineRule="auto"/>
              <w:jc w:val="both"/>
              <w:rPr>
                <w:rFonts w:ascii="Arial" w:hAnsi="Arial" w:cs="Arial"/>
                <w:sz w:val="24"/>
                <w:szCs w:val="24"/>
              </w:rPr>
            </w:pPr>
            <w:r>
              <w:rPr>
                <w:rFonts w:ascii="Arial" w:hAnsi="Arial" w:cs="Arial"/>
                <w:sz w:val="24"/>
                <w:szCs w:val="24"/>
              </w:rPr>
              <w:t xml:space="preserve">Mr. Clark </w:t>
            </w:r>
            <w:r w:rsidR="009923C2" w:rsidRPr="007D2E43">
              <w:rPr>
                <w:rFonts w:ascii="Arial" w:hAnsi="Arial" w:cs="Arial"/>
                <w:sz w:val="24"/>
                <w:szCs w:val="24"/>
              </w:rPr>
              <w:t xml:space="preserve">took the committee through the </w:t>
            </w:r>
            <w:r>
              <w:rPr>
                <w:rFonts w:ascii="Arial" w:hAnsi="Arial" w:cs="Arial"/>
                <w:sz w:val="24"/>
                <w:szCs w:val="24"/>
              </w:rPr>
              <w:t xml:space="preserve">report and advised that </w:t>
            </w:r>
            <w:r w:rsidR="009923C2" w:rsidRPr="007D2E43">
              <w:rPr>
                <w:rFonts w:ascii="Arial" w:hAnsi="Arial" w:cs="Arial"/>
                <w:sz w:val="24"/>
                <w:szCs w:val="24"/>
              </w:rPr>
              <w:t xml:space="preserve">one anomaly </w:t>
            </w:r>
            <w:r>
              <w:rPr>
                <w:rFonts w:ascii="Arial" w:hAnsi="Arial" w:cs="Arial"/>
                <w:sz w:val="24"/>
                <w:szCs w:val="24"/>
              </w:rPr>
              <w:t xml:space="preserve">had been found in the </w:t>
            </w:r>
            <w:r w:rsidR="009923C2" w:rsidRPr="007D2E43">
              <w:rPr>
                <w:rFonts w:ascii="Arial" w:hAnsi="Arial" w:cs="Arial"/>
                <w:sz w:val="24"/>
                <w:szCs w:val="24"/>
              </w:rPr>
              <w:t>tracking of audit</w:t>
            </w:r>
            <w:r>
              <w:rPr>
                <w:rFonts w:ascii="Arial" w:hAnsi="Arial" w:cs="Arial"/>
                <w:sz w:val="24"/>
                <w:szCs w:val="24"/>
              </w:rPr>
              <w:t>s</w:t>
            </w:r>
            <w:r w:rsidR="009923C2" w:rsidRPr="007D2E43">
              <w:rPr>
                <w:rFonts w:ascii="Arial" w:hAnsi="Arial" w:cs="Arial"/>
                <w:sz w:val="24"/>
                <w:szCs w:val="24"/>
              </w:rPr>
              <w:t xml:space="preserve"> and </w:t>
            </w:r>
            <w:r>
              <w:rPr>
                <w:rFonts w:ascii="Arial" w:hAnsi="Arial" w:cs="Arial"/>
                <w:sz w:val="24"/>
                <w:szCs w:val="24"/>
              </w:rPr>
              <w:t xml:space="preserve">the </w:t>
            </w:r>
            <w:r w:rsidR="009923C2" w:rsidRPr="007D2E43">
              <w:rPr>
                <w:rFonts w:ascii="Arial" w:hAnsi="Arial" w:cs="Arial"/>
                <w:sz w:val="24"/>
                <w:szCs w:val="24"/>
              </w:rPr>
              <w:t xml:space="preserve">recommendation tracker and advised any outstanding recommendations would be rolled over into this academic year. </w:t>
            </w:r>
            <w:r w:rsidR="00967A46" w:rsidRPr="007D2E43">
              <w:rPr>
                <w:rFonts w:ascii="Arial" w:hAnsi="Arial" w:cs="Arial"/>
                <w:sz w:val="24"/>
                <w:szCs w:val="24"/>
              </w:rPr>
              <w:t>Governors questioned the 54% compliance and what could be do</w:t>
            </w:r>
            <w:r>
              <w:rPr>
                <w:rFonts w:ascii="Arial" w:hAnsi="Arial" w:cs="Arial"/>
                <w:sz w:val="24"/>
                <w:szCs w:val="24"/>
              </w:rPr>
              <w:t>ne</w:t>
            </w:r>
            <w:r w:rsidR="00967A46" w:rsidRPr="007D2E43">
              <w:rPr>
                <w:rFonts w:ascii="Arial" w:hAnsi="Arial" w:cs="Arial"/>
                <w:sz w:val="24"/>
                <w:szCs w:val="24"/>
              </w:rPr>
              <w:t xml:space="preserve"> to improve it and were informed that </w:t>
            </w:r>
            <w:r>
              <w:rPr>
                <w:rFonts w:ascii="Arial" w:hAnsi="Arial" w:cs="Arial"/>
                <w:sz w:val="24"/>
                <w:szCs w:val="24"/>
              </w:rPr>
              <w:t xml:space="preserve">the </w:t>
            </w:r>
            <w:r w:rsidR="00967A46" w:rsidRPr="007D2E43">
              <w:rPr>
                <w:rFonts w:ascii="Arial" w:hAnsi="Arial" w:cs="Arial"/>
                <w:sz w:val="24"/>
                <w:szCs w:val="24"/>
              </w:rPr>
              <w:t>number of recommendation</w:t>
            </w:r>
            <w:r w:rsidR="001F37A0">
              <w:rPr>
                <w:rFonts w:ascii="Arial" w:hAnsi="Arial" w:cs="Arial"/>
                <w:sz w:val="24"/>
                <w:szCs w:val="24"/>
              </w:rPr>
              <w:t>s</w:t>
            </w:r>
            <w:r w:rsidR="00967A46" w:rsidRPr="007D2E43">
              <w:rPr>
                <w:rFonts w:ascii="Arial" w:hAnsi="Arial" w:cs="Arial"/>
                <w:sz w:val="24"/>
                <w:szCs w:val="24"/>
              </w:rPr>
              <w:t xml:space="preserve"> overall for the </w:t>
            </w:r>
            <w:r w:rsidRPr="007D2E43">
              <w:rPr>
                <w:rFonts w:ascii="Arial" w:hAnsi="Arial" w:cs="Arial"/>
                <w:sz w:val="24"/>
                <w:szCs w:val="24"/>
              </w:rPr>
              <w:t>college</w:t>
            </w:r>
            <w:r>
              <w:rPr>
                <w:rFonts w:ascii="Arial" w:hAnsi="Arial" w:cs="Arial"/>
                <w:sz w:val="24"/>
                <w:szCs w:val="24"/>
              </w:rPr>
              <w:t xml:space="preserve"> was low and that </w:t>
            </w:r>
            <w:r w:rsidR="001F37A0">
              <w:rPr>
                <w:rFonts w:ascii="Arial" w:hAnsi="Arial" w:cs="Arial"/>
                <w:sz w:val="24"/>
                <w:szCs w:val="24"/>
              </w:rPr>
              <w:t xml:space="preserve">the </w:t>
            </w:r>
            <w:r>
              <w:rPr>
                <w:rFonts w:ascii="Arial" w:hAnsi="Arial" w:cs="Arial"/>
                <w:sz w:val="24"/>
                <w:szCs w:val="24"/>
              </w:rPr>
              <w:t xml:space="preserve">auditors </w:t>
            </w:r>
            <w:r w:rsidRPr="007D2E43">
              <w:rPr>
                <w:rFonts w:ascii="Arial" w:hAnsi="Arial" w:cs="Arial"/>
                <w:sz w:val="24"/>
                <w:szCs w:val="24"/>
              </w:rPr>
              <w:t>were</w:t>
            </w:r>
            <w:r w:rsidR="00967A46" w:rsidRPr="007D2E43">
              <w:rPr>
                <w:rFonts w:ascii="Arial" w:hAnsi="Arial" w:cs="Arial"/>
                <w:sz w:val="24"/>
                <w:szCs w:val="24"/>
              </w:rPr>
              <w:t xml:space="preserve"> confident </w:t>
            </w:r>
            <w:r>
              <w:rPr>
                <w:rFonts w:ascii="Arial" w:hAnsi="Arial" w:cs="Arial"/>
                <w:sz w:val="24"/>
                <w:szCs w:val="24"/>
              </w:rPr>
              <w:t xml:space="preserve">that the </w:t>
            </w:r>
            <w:r w:rsidR="00967A46" w:rsidRPr="007D2E43">
              <w:rPr>
                <w:rFonts w:ascii="Arial" w:hAnsi="Arial" w:cs="Arial"/>
                <w:sz w:val="24"/>
                <w:szCs w:val="24"/>
              </w:rPr>
              <w:t>recommendations would be undertaken</w:t>
            </w:r>
            <w:r>
              <w:rPr>
                <w:rFonts w:ascii="Arial" w:hAnsi="Arial" w:cs="Arial"/>
                <w:sz w:val="24"/>
                <w:szCs w:val="24"/>
              </w:rPr>
              <w:t>.</w:t>
            </w:r>
            <w:r w:rsidR="00967A46" w:rsidRPr="007D2E43">
              <w:rPr>
                <w:rFonts w:ascii="Arial" w:hAnsi="Arial" w:cs="Arial"/>
                <w:sz w:val="24"/>
                <w:szCs w:val="24"/>
              </w:rPr>
              <w:t xml:space="preserve"> </w:t>
            </w:r>
            <w:r w:rsidR="009923C2" w:rsidRPr="007D2E43">
              <w:rPr>
                <w:rFonts w:ascii="Arial" w:hAnsi="Arial" w:cs="Arial"/>
                <w:sz w:val="24"/>
                <w:szCs w:val="24"/>
              </w:rPr>
              <w:t xml:space="preserve"> </w:t>
            </w:r>
            <w:r w:rsidR="00967A46" w:rsidRPr="007D2E43">
              <w:rPr>
                <w:rFonts w:ascii="Arial" w:hAnsi="Arial" w:cs="Arial"/>
                <w:sz w:val="24"/>
                <w:szCs w:val="24"/>
              </w:rPr>
              <w:t xml:space="preserve">Governors also asked </w:t>
            </w:r>
            <w:r>
              <w:rPr>
                <w:rFonts w:ascii="Arial" w:hAnsi="Arial" w:cs="Arial"/>
                <w:sz w:val="24"/>
                <w:szCs w:val="24"/>
              </w:rPr>
              <w:t xml:space="preserve">about </w:t>
            </w:r>
            <w:r w:rsidR="00B23556">
              <w:rPr>
                <w:rFonts w:ascii="Arial" w:hAnsi="Arial" w:cs="Arial"/>
                <w:sz w:val="24"/>
                <w:szCs w:val="24"/>
              </w:rPr>
              <w:t xml:space="preserve">management </w:t>
            </w:r>
            <w:r w:rsidR="00B23556" w:rsidRPr="007D2E43">
              <w:rPr>
                <w:rFonts w:ascii="Arial" w:hAnsi="Arial" w:cs="Arial"/>
                <w:sz w:val="24"/>
                <w:szCs w:val="24"/>
              </w:rPr>
              <w:t>visibility</w:t>
            </w:r>
            <w:r w:rsidR="00967A46" w:rsidRPr="007D2E43">
              <w:rPr>
                <w:rFonts w:ascii="Arial" w:hAnsi="Arial" w:cs="Arial"/>
                <w:sz w:val="24"/>
                <w:szCs w:val="24"/>
              </w:rPr>
              <w:t xml:space="preserve"> </w:t>
            </w:r>
            <w:r>
              <w:rPr>
                <w:rFonts w:ascii="Arial" w:hAnsi="Arial" w:cs="Arial"/>
                <w:sz w:val="24"/>
                <w:szCs w:val="24"/>
              </w:rPr>
              <w:t xml:space="preserve">of the audit recommendation </w:t>
            </w:r>
            <w:r w:rsidRPr="007D2E43">
              <w:rPr>
                <w:rFonts w:ascii="Arial" w:hAnsi="Arial" w:cs="Arial"/>
                <w:sz w:val="24"/>
                <w:szCs w:val="24"/>
              </w:rPr>
              <w:t>actions</w:t>
            </w:r>
            <w:r w:rsidR="00967A46" w:rsidRPr="007D2E43">
              <w:rPr>
                <w:rFonts w:ascii="Arial" w:hAnsi="Arial" w:cs="Arial"/>
                <w:sz w:val="24"/>
                <w:szCs w:val="24"/>
              </w:rPr>
              <w:t xml:space="preserve"> and the CF</w:t>
            </w:r>
            <w:r w:rsidR="001F37A0">
              <w:rPr>
                <w:rFonts w:ascii="Arial" w:hAnsi="Arial" w:cs="Arial"/>
                <w:sz w:val="24"/>
                <w:szCs w:val="24"/>
              </w:rPr>
              <w:t>O</w:t>
            </w:r>
            <w:r w:rsidR="00967A46" w:rsidRPr="007D2E43">
              <w:rPr>
                <w:rFonts w:ascii="Arial" w:hAnsi="Arial" w:cs="Arial"/>
                <w:sz w:val="24"/>
                <w:szCs w:val="24"/>
              </w:rPr>
              <w:t xml:space="preserve"> outlined the </w:t>
            </w:r>
            <w:r w:rsidRPr="007D2E43">
              <w:rPr>
                <w:rFonts w:ascii="Arial" w:hAnsi="Arial" w:cs="Arial"/>
                <w:sz w:val="24"/>
                <w:szCs w:val="24"/>
              </w:rPr>
              <w:t>procedure</w:t>
            </w:r>
            <w:r w:rsidR="00967A46" w:rsidRPr="007D2E43">
              <w:rPr>
                <w:rFonts w:ascii="Arial" w:hAnsi="Arial" w:cs="Arial"/>
                <w:sz w:val="24"/>
                <w:szCs w:val="24"/>
              </w:rPr>
              <w:t xml:space="preserve"> in the college </w:t>
            </w:r>
            <w:r>
              <w:rPr>
                <w:rFonts w:ascii="Arial" w:hAnsi="Arial" w:cs="Arial"/>
                <w:sz w:val="24"/>
                <w:szCs w:val="24"/>
              </w:rPr>
              <w:t xml:space="preserve">with the Committee </w:t>
            </w:r>
            <w:r w:rsidR="00963194">
              <w:rPr>
                <w:rFonts w:ascii="Arial" w:hAnsi="Arial" w:cs="Arial"/>
                <w:sz w:val="24"/>
                <w:szCs w:val="24"/>
              </w:rPr>
              <w:t>receiving</w:t>
            </w:r>
            <w:r>
              <w:rPr>
                <w:rFonts w:ascii="Arial" w:hAnsi="Arial" w:cs="Arial"/>
                <w:sz w:val="24"/>
                <w:szCs w:val="24"/>
              </w:rPr>
              <w:t xml:space="preserve"> assurance that </w:t>
            </w:r>
            <w:r w:rsidR="00967A46" w:rsidRPr="007D2E43">
              <w:rPr>
                <w:rFonts w:ascii="Arial" w:hAnsi="Arial" w:cs="Arial"/>
                <w:sz w:val="24"/>
                <w:szCs w:val="24"/>
              </w:rPr>
              <w:t>audit actions are tracked at S</w:t>
            </w:r>
            <w:r w:rsidR="00963194">
              <w:rPr>
                <w:rFonts w:ascii="Arial" w:hAnsi="Arial" w:cs="Arial"/>
                <w:sz w:val="24"/>
                <w:szCs w:val="24"/>
              </w:rPr>
              <w:t xml:space="preserve">enior </w:t>
            </w:r>
            <w:r w:rsidR="00967A46" w:rsidRPr="007D2E43">
              <w:rPr>
                <w:rFonts w:ascii="Arial" w:hAnsi="Arial" w:cs="Arial"/>
                <w:sz w:val="24"/>
                <w:szCs w:val="24"/>
              </w:rPr>
              <w:t>L</w:t>
            </w:r>
            <w:r w:rsidR="00963194">
              <w:rPr>
                <w:rFonts w:ascii="Arial" w:hAnsi="Arial" w:cs="Arial"/>
                <w:sz w:val="24"/>
                <w:szCs w:val="24"/>
              </w:rPr>
              <w:t xml:space="preserve">eadership </w:t>
            </w:r>
            <w:r>
              <w:rPr>
                <w:rFonts w:ascii="Arial" w:hAnsi="Arial" w:cs="Arial"/>
                <w:sz w:val="24"/>
                <w:szCs w:val="24"/>
              </w:rPr>
              <w:t>T</w:t>
            </w:r>
            <w:r w:rsidR="00963194">
              <w:rPr>
                <w:rFonts w:ascii="Arial" w:hAnsi="Arial" w:cs="Arial"/>
                <w:sz w:val="24"/>
                <w:szCs w:val="24"/>
              </w:rPr>
              <w:t>eam(SLT)</w:t>
            </w:r>
            <w:r w:rsidR="001F37A0">
              <w:rPr>
                <w:rFonts w:ascii="Arial" w:hAnsi="Arial" w:cs="Arial"/>
                <w:sz w:val="24"/>
                <w:szCs w:val="24"/>
              </w:rPr>
              <w:t>.</w:t>
            </w:r>
          </w:p>
          <w:p w:rsidR="00967A46" w:rsidRPr="007D2E43" w:rsidRDefault="00784D02" w:rsidP="00F97D50">
            <w:pPr>
              <w:spacing w:after="300" w:line="276" w:lineRule="auto"/>
              <w:jc w:val="both"/>
              <w:rPr>
                <w:rFonts w:ascii="Arial" w:hAnsi="Arial" w:cs="Arial"/>
                <w:sz w:val="24"/>
                <w:szCs w:val="24"/>
              </w:rPr>
            </w:pPr>
            <w:r>
              <w:rPr>
                <w:rFonts w:ascii="Arial" w:hAnsi="Arial" w:cs="Arial"/>
                <w:sz w:val="24"/>
                <w:szCs w:val="24"/>
              </w:rPr>
              <w:lastRenderedPageBreak/>
              <w:t>U</w:t>
            </w:r>
            <w:r w:rsidR="00F97D50">
              <w:rPr>
                <w:rFonts w:ascii="Arial" w:hAnsi="Arial" w:cs="Arial"/>
                <w:sz w:val="24"/>
                <w:szCs w:val="24"/>
              </w:rPr>
              <w:t>pon</w:t>
            </w:r>
            <w:r>
              <w:rPr>
                <w:rFonts w:ascii="Arial" w:hAnsi="Arial" w:cs="Arial"/>
                <w:sz w:val="24"/>
                <w:szCs w:val="24"/>
              </w:rPr>
              <w:t xml:space="preserve"> being asked, auditors c</w:t>
            </w:r>
            <w:r w:rsidR="00967A46" w:rsidRPr="007D2E43">
              <w:rPr>
                <w:rFonts w:ascii="Arial" w:hAnsi="Arial" w:cs="Arial"/>
                <w:sz w:val="24"/>
                <w:szCs w:val="24"/>
              </w:rPr>
              <w:t xml:space="preserve">larified that </w:t>
            </w:r>
            <w:r w:rsidR="00F97D50">
              <w:rPr>
                <w:rFonts w:ascii="Arial" w:hAnsi="Arial" w:cs="Arial"/>
                <w:sz w:val="24"/>
                <w:szCs w:val="24"/>
              </w:rPr>
              <w:t>there</w:t>
            </w:r>
            <w:r>
              <w:rPr>
                <w:rFonts w:ascii="Arial" w:hAnsi="Arial" w:cs="Arial"/>
                <w:sz w:val="24"/>
                <w:szCs w:val="24"/>
              </w:rPr>
              <w:t xml:space="preserve"> is one outstanding </w:t>
            </w:r>
            <w:r w:rsidR="00F97D50">
              <w:rPr>
                <w:rFonts w:ascii="Arial" w:hAnsi="Arial" w:cs="Arial"/>
                <w:sz w:val="24"/>
                <w:szCs w:val="24"/>
              </w:rPr>
              <w:t xml:space="preserve">audit </w:t>
            </w:r>
            <w:r w:rsidR="00967A46" w:rsidRPr="007D2E43">
              <w:rPr>
                <w:rFonts w:ascii="Arial" w:hAnsi="Arial" w:cs="Arial"/>
                <w:sz w:val="24"/>
                <w:szCs w:val="24"/>
              </w:rPr>
              <w:t xml:space="preserve">from 18/19 and that therefore the annual internal audit report would not be </w:t>
            </w:r>
            <w:r w:rsidR="00F97D50">
              <w:rPr>
                <w:rFonts w:ascii="Arial" w:hAnsi="Arial" w:cs="Arial"/>
                <w:sz w:val="24"/>
                <w:szCs w:val="24"/>
              </w:rPr>
              <w:t>received</w:t>
            </w:r>
            <w:r>
              <w:rPr>
                <w:rFonts w:ascii="Arial" w:hAnsi="Arial" w:cs="Arial"/>
                <w:sz w:val="24"/>
                <w:szCs w:val="24"/>
              </w:rPr>
              <w:t xml:space="preserve"> until </w:t>
            </w:r>
            <w:r w:rsidR="00F97D50">
              <w:rPr>
                <w:rFonts w:ascii="Arial" w:hAnsi="Arial" w:cs="Arial"/>
                <w:sz w:val="24"/>
                <w:szCs w:val="24"/>
              </w:rPr>
              <w:t xml:space="preserve">the </w:t>
            </w:r>
            <w:r w:rsidR="00F97D50" w:rsidRPr="007D2E43">
              <w:rPr>
                <w:rFonts w:ascii="Arial" w:hAnsi="Arial" w:cs="Arial"/>
                <w:sz w:val="24"/>
                <w:szCs w:val="24"/>
              </w:rPr>
              <w:t>next</w:t>
            </w:r>
            <w:r w:rsidR="00967A46" w:rsidRPr="007D2E43">
              <w:rPr>
                <w:rFonts w:ascii="Arial" w:hAnsi="Arial" w:cs="Arial"/>
                <w:sz w:val="24"/>
                <w:szCs w:val="24"/>
              </w:rPr>
              <w:t xml:space="preserve"> meeting</w:t>
            </w:r>
            <w:r>
              <w:rPr>
                <w:rFonts w:ascii="Arial" w:hAnsi="Arial" w:cs="Arial"/>
                <w:sz w:val="24"/>
                <w:szCs w:val="24"/>
              </w:rPr>
              <w:t xml:space="preserve"> of the committee</w:t>
            </w:r>
            <w:r w:rsidR="00967A46" w:rsidRPr="007D2E43">
              <w:rPr>
                <w:rFonts w:ascii="Arial" w:hAnsi="Arial" w:cs="Arial"/>
                <w:sz w:val="24"/>
                <w:szCs w:val="24"/>
              </w:rPr>
              <w:t xml:space="preserve">. The Chair asked that </w:t>
            </w:r>
            <w:r>
              <w:rPr>
                <w:rFonts w:ascii="Arial" w:hAnsi="Arial" w:cs="Arial"/>
                <w:sz w:val="24"/>
                <w:szCs w:val="24"/>
              </w:rPr>
              <w:t xml:space="preserve">going forward, </w:t>
            </w:r>
            <w:r w:rsidR="00967A46" w:rsidRPr="007D2E43">
              <w:rPr>
                <w:rFonts w:ascii="Arial" w:hAnsi="Arial" w:cs="Arial"/>
                <w:sz w:val="24"/>
                <w:szCs w:val="24"/>
              </w:rPr>
              <w:t xml:space="preserve">ICCA provide  a progress report against the internal </w:t>
            </w:r>
            <w:r w:rsidR="001F37A0">
              <w:rPr>
                <w:rFonts w:ascii="Arial" w:hAnsi="Arial" w:cs="Arial"/>
                <w:sz w:val="24"/>
                <w:szCs w:val="24"/>
              </w:rPr>
              <w:t xml:space="preserve">audit </w:t>
            </w:r>
            <w:r w:rsidR="00967A46" w:rsidRPr="007D2E43">
              <w:rPr>
                <w:rFonts w:ascii="Arial" w:hAnsi="Arial" w:cs="Arial"/>
                <w:sz w:val="24"/>
                <w:szCs w:val="24"/>
              </w:rPr>
              <w:t>plan</w:t>
            </w:r>
            <w:r w:rsidR="001F37A0">
              <w:rPr>
                <w:rFonts w:ascii="Arial" w:hAnsi="Arial" w:cs="Arial"/>
                <w:sz w:val="24"/>
                <w:szCs w:val="24"/>
              </w:rPr>
              <w:t>.</w:t>
            </w:r>
          </w:p>
          <w:p w:rsidR="00851364" w:rsidRPr="007D2E43" w:rsidRDefault="00967A46" w:rsidP="00F97D50">
            <w:pPr>
              <w:spacing w:after="300" w:line="276" w:lineRule="auto"/>
              <w:jc w:val="both"/>
              <w:rPr>
                <w:rFonts w:ascii="Arial" w:hAnsi="Arial" w:cs="Arial"/>
                <w:b/>
                <w:sz w:val="24"/>
                <w:szCs w:val="24"/>
              </w:rPr>
            </w:pPr>
            <w:r w:rsidRPr="00784D02">
              <w:rPr>
                <w:rFonts w:ascii="Arial" w:hAnsi="Arial" w:cs="Arial"/>
                <w:b/>
                <w:sz w:val="24"/>
                <w:szCs w:val="24"/>
              </w:rPr>
              <w:t>ACTION: ICCA</w:t>
            </w:r>
          </w:p>
        </w:tc>
      </w:tr>
      <w:tr w:rsidR="00851364" w:rsidRPr="007D2E43" w:rsidTr="00E16639">
        <w:tc>
          <w:tcPr>
            <w:tcW w:w="684" w:type="dxa"/>
          </w:tcPr>
          <w:p w:rsidR="00851364" w:rsidRPr="007D2E43" w:rsidRDefault="00B23556" w:rsidP="003B4B34">
            <w:pPr>
              <w:rPr>
                <w:rFonts w:ascii="Arial" w:hAnsi="Arial" w:cs="Arial"/>
                <w:sz w:val="24"/>
                <w:szCs w:val="24"/>
              </w:rPr>
            </w:pPr>
            <w:r>
              <w:rPr>
                <w:rFonts w:ascii="Arial" w:hAnsi="Arial" w:cs="Arial"/>
                <w:sz w:val="24"/>
                <w:szCs w:val="24"/>
              </w:rPr>
              <w:lastRenderedPageBreak/>
              <w:t>6</w:t>
            </w:r>
          </w:p>
        </w:tc>
        <w:tc>
          <w:tcPr>
            <w:tcW w:w="8646" w:type="dxa"/>
          </w:tcPr>
          <w:p w:rsidR="00851364" w:rsidRPr="00F06DEA" w:rsidRDefault="00F06DEA" w:rsidP="00851364">
            <w:pPr>
              <w:ind w:left="20"/>
              <w:rPr>
                <w:rFonts w:ascii="Arial" w:hAnsi="Arial" w:cs="Arial"/>
                <w:b/>
                <w:sz w:val="24"/>
                <w:szCs w:val="24"/>
              </w:rPr>
            </w:pPr>
            <w:r w:rsidRPr="00F06DEA">
              <w:rPr>
                <w:rFonts w:ascii="Arial" w:hAnsi="Arial" w:cs="Arial"/>
                <w:b/>
                <w:sz w:val="24"/>
                <w:szCs w:val="24"/>
              </w:rPr>
              <w:t>INTERNAL AUDIT RECOMMENDATION TRACKER</w:t>
            </w:r>
          </w:p>
          <w:p w:rsidR="00F06DEA" w:rsidRDefault="00F06DEA" w:rsidP="00851364">
            <w:pPr>
              <w:ind w:left="20"/>
              <w:rPr>
                <w:rFonts w:ascii="Arial" w:hAnsi="Arial" w:cs="Arial"/>
                <w:sz w:val="24"/>
                <w:szCs w:val="24"/>
              </w:rPr>
            </w:pPr>
          </w:p>
          <w:p w:rsidR="00F23756" w:rsidRDefault="00F23756" w:rsidP="00F97D50">
            <w:pPr>
              <w:spacing w:line="276" w:lineRule="auto"/>
              <w:ind w:left="20"/>
              <w:jc w:val="both"/>
              <w:rPr>
                <w:rFonts w:ascii="Arial" w:hAnsi="Arial" w:cs="Arial"/>
                <w:sz w:val="24"/>
                <w:szCs w:val="24"/>
              </w:rPr>
            </w:pPr>
            <w:r w:rsidRPr="007D2E43">
              <w:rPr>
                <w:rFonts w:ascii="Arial" w:hAnsi="Arial" w:cs="Arial"/>
                <w:sz w:val="24"/>
                <w:szCs w:val="24"/>
              </w:rPr>
              <w:t>T</w:t>
            </w:r>
            <w:r w:rsidR="005A71E2">
              <w:rPr>
                <w:rFonts w:ascii="Arial" w:hAnsi="Arial" w:cs="Arial"/>
                <w:sz w:val="24"/>
                <w:szCs w:val="24"/>
              </w:rPr>
              <w:t>he C</w:t>
            </w:r>
            <w:r w:rsidRPr="007D2E43">
              <w:rPr>
                <w:rFonts w:ascii="Arial" w:hAnsi="Arial" w:cs="Arial"/>
                <w:sz w:val="24"/>
                <w:szCs w:val="24"/>
              </w:rPr>
              <w:t xml:space="preserve">FO advised </w:t>
            </w:r>
            <w:r w:rsidR="00F06DEA">
              <w:rPr>
                <w:rFonts w:ascii="Arial" w:hAnsi="Arial" w:cs="Arial"/>
                <w:sz w:val="24"/>
                <w:szCs w:val="24"/>
              </w:rPr>
              <w:t>the committee of the following:</w:t>
            </w:r>
          </w:p>
          <w:p w:rsidR="00F06DEA" w:rsidRPr="007D2E43" w:rsidRDefault="00F06DEA" w:rsidP="00F97D50">
            <w:pPr>
              <w:spacing w:line="276" w:lineRule="auto"/>
              <w:ind w:left="20"/>
              <w:jc w:val="both"/>
              <w:rPr>
                <w:rFonts w:ascii="Arial" w:hAnsi="Arial" w:cs="Arial"/>
                <w:sz w:val="24"/>
                <w:szCs w:val="24"/>
              </w:rPr>
            </w:pPr>
          </w:p>
          <w:p w:rsidR="00F23756" w:rsidRPr="00F06DEA" w:rsidRDefault="00F23756" w:rsidP="00F97D50">
            <w:pPr>
              <w:pStyle w:val="ListParagraph"/>
              <w:numPr>
                <w:ilvl w:val="0"/>
                <w:numId w:val="3"/>
              </w:numPr>
              <w:spacing w:line="276" w:lineRule="auto"/>
              <w:jc w:val="both"/>
              <w:rPr>
                <w:rFonts w:ascii="Arial" w:hAnsi="Arial" w:cs="Arial"/>
                <w:sz w:val="24"/>
                <w:szCs w:val="24"/>
              </w:rPr>
            </w:pPr>
            <w:r w:rsidRPr="00F06DEA">
              <w:rPr>
                <w:rFonts w:ascii="Arial" w:hAnsi="Arial" w:cs="Arial"/>
                <w:sz w:val="24"/>
                <w:szCs w:val="24"/>
              </w:rPr>
              <w:t>M</w:t>
            </w:r>
            <w:r w:rsidR="00F06DEA" w:rsidRPr="00F06DEA">
              <w:rPr>
                <w:rFonts w:ascii="Arial" w:hAnsi="Arial" w:cs="Arial"/>
                <w:sz w:val="24"/>
                <w:szCs w:val="24"/>
              </w:rPr>
              <w:t xml:space="preserve">aths and </w:t>
            </w:r>
            <w:r w:rsidR="005A71E2" w:rsidRPr="00F06DEA">
              <w:rPr>
                <w:rFonts w:ascii="Arial" w:hAnsi="Arial" w:cs="Arial"/>
                <w:sz w:val="24"/>
                <w:szCs w:val="24"/>
              </w:rPr>
              <w:t>English</w:t>
            </w:r>
            <w:r w:rsidR="00F06DEA" w:rsidRPr="00F06DEA">
              <w:rPr>
                <w:rFonts w:ascii="Arial" w:hAnsi="Arial" w:cs="Arial"/>
                <w:sz w:val="24"/>
                <w:szCs w:val="24"/>
              </w:rPr>
              <w:t xml:space="preserve"> recommendations are </w:t>
            </w:r>
            <w:r w:rsidR="005A71E2" w:rsidRPr="00F06DEA">
              <w:rPr>
                <w:rFonts w:ascii="Arial" w:hAnsi="Arial" w:cs="Arial"/>
                <w:sz w:val="24"/>
                <w:szCs w:val="24"/>
              </w:rPr>
              <w:t>outstanding</w:t>
            </w:r>
          </w:p>
          <w:p w:rsidR="00F23756" w:rsidRPr="00F06DEA" w:rsidRDefault="00F23756" w:rsidP="00F97D50">
            <w:pPr>
              <w:pStyle w:val="ListParagraph"/>
              <w:numPr>
                <w:ilvl w:val="0"/>
                <w:numId w:val="3"/>
              </w:numPr>
              <w:spacing w:line="276" w:lineRule="auto"/>
              <w:jc w:val="both"/>
              <w:rPr>
                <w:rFonts w:ascii="Arial" w:hAnsi="Arial" w:cs="Arial"/>
                <w:sz w:val="24"/>
                <w:szCs w:val="24"/>
              </w:rPr>
            </w:pPr>
            <w:r w:rsidRPr="00F06DEA">
              <w:rPr>
                <w:rFonts w:ascii="Arial" w:hAnsi="Arial" w:cs="Arial"/>
                <w:sz w:val="24"/>
                <w:szCs w:val="24"/>
              </w:rPr>
              <w:t xml:space="preserve">Board assurance framework – an outline assurance map will be completed in time </w:t>
            </w:r>
            <w:r w:rsidR="00F06DEA" w:rsidRPr="00F06DEA">
              <w:rPr>
                <w:rFonts w:ascii="Arial" w:hAnsi="Arial" w:cs="Arial"/>
                <w:sz w:val="24"/>
                <w:szCs w:val="24"/>
              </w:rPr>
              <w:t xml:space="preserve">for </w:t>
            </w:r>
            <w:r w:rsidRPr="00F06DEA">
              <w:rPr>
                <w:rFonts w:ascii="Arial" w:hAnsi="Arial" w:cs="Arial"/>
                <w:sz w:val="24"/>
                <w:szCs w:val="24"/>
              </w:rPr>
              <w:t>the end of the year</w:t>
            </w:r>
          </w:p>
          <w:p w:rsidR="00F23756" w:rsidRPr="007D2E43" w:rsidRDefault="00F23756" w:rsidP="00F97D50">
            <w:pPr>
              <w:spacing w:line="276" w:lineRule="auto"/>
              <w:ind w:left="20"/>
              <w:jc w:val="both"/>
              <w:rPr>
                <w:rFonts w:ascii="Arial" w:hAnsi="Arial" w:cs="Arial"/>
                <w:sz w:val="24"/>
                <w:szCs w:val="24"/>
              </w:rPr>
            </w:pPr>
          </w:p>
          <w:p w:rsidR="00F23756" w:rsidRPr="007D2E43" w:rsidRDefault="005A71E2" w:rsidP="00F97D50">
            <w:pPr>
              <w:spacing w:line="276" w:lineRule="auto"/>
              <w:ind w:left="20"/>
              <w:jc w:val="both"/>
              <w:rPr>
                <w:rFonts w:ascii="Arial" w:hAnsi="Arial" w:cs="Arial"/>
                <w:sz w:val="24"/>
                <w:szCs w:val="24"/>
              </w:rPr>
            </w:pPr>
            <w:r>
              <w:rPr>
                <w:rFonts w:ascii="Arial" w:hAnsi="Arial" w:cs="Arial"/>
                <w:sz w:val="24"/>
                <w:szCs w:val="24"/>
              </w:rPr>
              <w:t xml:space="preserve">In relation to the </w:t>
            </w:r>
            <w:r w:rsidR="00F23756" w:rsidRPr="007D2E43">
              <w:rPr>
                <w:rFonts w:ascii="Arial" w:hAnsi="Arial" w:cs="Arial"/>
                <w:sz w:val="24"/>
                <w:szCs w:val="24"/>
              </w:rPr>
              <w:t xml:space="preserve">management comment on </w:t>
            </w:r>
            <w:r w:rsidRPr="00F06DEA">
              <w:rPr>
                <w:rFonts w:ascii="Arial" w:hAnsi="Arial" w:cs="Arial"/>
                <w:sz w:val="24"/>
                <w:szCs w:val="24"/>
              </w:rPr>
              <w:t>Maths and English</w:t>
            </w:r>
            <w:r>
              <w:rPr>
                <w:rFonts w:ascii="Arial" w:hAnsi="Arial" w:cs="Arial"/>
                <w:sz w:val="24"/>
                <w:szCs w:val="24"/>
              </w:rPr>
              <w:t xml:space="preserve">, Governors asked </w:t>
            </w:r>
            <w:r w:rsidR="00F23756" w:rsidRPr="007D2E43">
              <w:rPr>
                <w:rFonts w:ascii="Arial" w:hAnsi="Arial" w:cs="Arial"/>
                <w:sz w:val="24"/>
                <w:szCs w:val="24"/>
              </w:rPr>
              <w:t xml:space="preserve">about the GCSE results analysis and </w:t>
            </w:r>
            <w:r>
              <w:rPr>
                <w:rFonts w:ascii="Arial" w:hAnsi="Arial" w:cs="Arial"/>
                <w:sz w:val="24"/>
                <w:szCs w:val="24"/>
              </w:rPr>
              <w:t>w</w:t>
            </w:r>
            <w:r w:rsidR="00F23756" w:rsidRPr="007D2E43">
              <w:rPr>
                <w:rFonts w:ascii="Arial" w:hAnsi="Arial" w:cs="Arial"/>
                <w:sz w:val="24"/>
                <w:szCs w:val="24"/>
              </w:rPr>
              <w:t xml:space="preserve">hen this would be done. The CFO advised that he was unable to answer. Governors also asked about the penetration testing which took place in </w:t>
            </w:r>
            <w:r w:rsidR="00B07598" w:rsidRPr="007D2E43">
              <w:rPr>
                <w:rFonts w:ascii="Arial" w:hAnsi="Arial" w:cs="Arial"/>
                <w:sz w:val="24"/>
                <w:szCs w:val="24"/>
              </w:rPr>
              <w:t>August</w:t>
            </w:r>
            <w:r w:rsidR="00F23756" w:rsidRPr="007D2E43">
              <w:rPr>
                <w:rFonts w:ascii="Arial" w:hAnsi="Arial" w:cs="Arial"/>
                <w:sz w:val="24"/>
                <w:szCs w:val="24"/>
              </w:rPr>
              <w:t xml:space="preserve"> and whether </w:t>
            </w:r>
            <w:r>
              <w:rPr>
                <w:rFonts w:ascii="Arial" w:hAnsi="Arial" w:cs="Arial"/>
                <w:sz w:val="24"/>
                <w:szCs w:val="24"/>
              </w:rPr>
              <w:t xml:space="preserve">the </w:t>
            </w:r>
            <w:r w:rsidR="00F23756" w:rsidRPr="007D2E43">
              <w:rPr>
                <w:rFonts w:ascii="Arial" w:hAnsi="Arial" w:cs="Arial"/>
                <w:sz w:val="24"/>
                <w:szCs w:val="24"/>
              </w:rPr>
              <w:t xml:space="preserve">committee could see the results of this. It was </w:t>
            </w:r>
            <w:r w:rsidR="00B07598" w:rsidRPr="007D2E43">
              <w:rPr>
                <w:rFonts w:ascii="Arial" w:hAnsi="Arial" w:cs="Arial"/>
                <w:sz w:val="24"/>
                <w:szCs w:val="24"/>
              </w:rPr>
              <w:t>agreed</w:t>
            </w:r>
            <w:r w:rsidR="00F23756" w:rsidRPr="007D2E43">
              <w:rPr>
                <w:rFonts w:ascii="Arial" w:hAnsi="Arial" w:cs="Arial"/>
                <w:sz w:val="24"/>
                <w:szCs w:val="24"/>
              </w:rPr>
              <w:t xml:space="preserve"> this would come before the committee once </w:t>
            </w:r>
            <w:r>
              <w:rPr>
                <w:rFonts w:ascii="Arial" w:hAnsi="Arial" w:cs="Arial"/>
                <w:sz w:val="24"/>
                <w:szCs w:val="24"/>
              </w:rPr>
              <w:t xml:space="preserve">the </w:t>
            </w:r>
            <w:r w:rsidR="00F23756" w:rsidRPr="007D2E43">
              <w:rPr>
                <w:rFonts w:ascii="Arial" w:hAnsi="Arial" w:cs="Arial"/>
                <w:sz w:val="24"/>
                <w:szCs w:val="24"/>
              </w:rPr>
              <w:t xml:space="preserve">report </w:t>
            </w:r>
            <w:r>
              <w:rPr>
                <w:rFonts w:ascii="Arial" w:hAnsi="Arial" w:cs="Arial"/>
                <w:sz w:val="24"/>
                <w:szCs w:val="24"/>
              </w:rPr>
              <w:t xml:space="preserve">was </w:t>
            </w:r>
            <w:r w:rsidRPr="007D2E43">
              <w:rPr>
                <w:rFonts w:ascii="Arial" w:hAnsi="Arial" w:cs="Arial"/>
                <w:sz w:val="24"/>
                <w:szCs w:val="24"/>
              </w:rPr>
              <w:t>received</w:t>
            </w:r>
            <w:r w:rsidR="00F23756" w:rsidRPr="007D2E43">
              <w:rPr>
                <w:rFonts w:ascii="Arial" w:hAnsi="Arial" w:cs="Arial"/>
                <w:sz w:val="24"/>
                <w:szCs w:val="24"/>
              </w:rPr>
              <w:t>.</w:t>
            </w:r>
          </w:p>
          <w:p w:rsidR="00851364" w:rsidRPr="007D2E43" w:rsidRDefault="00F23756" w:rsidP="00F97D50">
            <w:pPr>
              <w:spacing w:line="276" w:lineRule="auto"/>
              <w:ind w:left="20"/>
              <w:jc w:val="both"/>
              <w:rPr>
                <w:rFonts w:ascii="Arial" w:hAnsi="Arial" w:cs="Arial"/>
                <w:b/>
                <w:sz w:val="24"/>
                <w:szCs w:val="24"/>
              </w:rPr>
            </w:pPr>
            <w:r w:rsidRPr="007D2E43">
              <w:rPr>
                <w:rFonts w:ascii="Arial" w:hAnsi="Arial" w:cs="Arial"/>
                <w:b/>
                <w:sz w:val="24"/>
                <w:szCs w:val="24"/>
              </w:rPr>
              <w:t>ACTION:CF</w:t>
            </w:r>
            <w:r w:rsidR="005A71E2">
              <w:rPr>
                <w:rFonts w:ascii="Arial" w:hAnsi="Arial" w:cs="Arial"/>
                <w:b/>
                <w:sz w:val="24"/>
                <w:szCs w:val="24"/>
              </w:rPr>
              <w:t>O</w:t>
            </w:r>
          </w:p>
        </w:tc>
      </w:tr>
      <w:tr w:rsidR="00851364" w:rsidRPr="007D2E43" w:rsidTr="00E16639">
        <w:tc>
          <w:tcPr>
            <w:tcW w:w="684" w:type="dxa"/>
          </w:tcPr>
          <w:p w:rsidR="00851364" w:rsidRPr="007D2E43" w:rsidRDefault="00B23556" w:rsidP="003B4B34">
            <w:pPr>
              <w:rPr>
                <w:rFonts w:ascii="Arial" w:hAnsi="Arial" w:cs="Arial"/>
                <w:sz w:val="24"/>
                <w:szCs w:val="24"/>
              </w:rPr>
            </w:pPr>
            <w:r>
              <w:rPr>
                <w:rFonts w:ascii="Arial" w:hAnsi="Arial" w:cs="Arial"/>
                <w:sz w:val="24"/>
                <w:szCs w:val="24"/>
              </w:rPr>
              <w:t>7</w:t>
            </w:r>
            <w:bookmarkStart w:id="0" w:name="_GoBack"/>
            <w:bookmarkEnd w:id="0"/>
          </w:p>
        </w:tc>
        <w:tc>
          <w:tcPr>
            <w:tcW w:w="8646" w:type="dxa"/>
          </w:tcPr>
          <w:p w:rsidR="00851364" w:rsidRPr="007D2E43" w:rsidRDefault="00F23756" w:rsidP="00851364">
            <w:pPr>
              <w:ind w:left="20"/>
              <w:rPr>
                <w:rFonts w:ascii="Arial" w:hAnsi="Arial" w:cs="Arial"/>
                <w:b/>
                <w:sz w:val="24"/>
                <w:szCs w:val="24"/>
              </w:rPr>
            </w:pPr>
            <w:r w:rsidRPr="007D2E43">
              <w:rPr>
                <w:rFonts w:ascii="Arial" w:hAnsi="Arial" w:cs="Arial"/>
                <w:b/>
                <w:sz w:val="24"/>
                <w:szCs w:val="24"/>
              </w:rPr>
              <w:t>RISK REGISTER</w:t>
            </w:r>
          </w:p>
          <w:p w:rsidR="00F23756" w:rsidRPr="007D2E43" w:rsidRDefault="00F23756" w:rsidP="00851364">
            <w:pPr>
              <w:ind w:left="20"/>
              <w:rPr>
                <w:rFonts w:ascii="Arial" w:hAnsi="Arial" w:cs="Arial"/>
                <w:sz w:val="24"/>
                <w:szCs w:val="24"/>
              </w:rPr>
            </w:pPr>
          </w:p>
          <w:p w:rsidR="00F23756" w:rsidRPr="007D2E43" w:rsidRDefault="00F23756" w:rsidP="00F97D50">
            <w:pPr>
              <w:spacing w:line="276" w:lineRule="auto"/>
              <w:ind w:left="20"/>
              <w:jc w:val="both"/>
              <w:rPr>
                <w:rFonts w:ascii="Arial" w:hAnsi="Arial" w:cs="Arial"/>
                <w:sz w:val="24"/>
                <w:szCs w:val="24"/>
              </w:rPr>
            </w:pPr>
            <w:r w:rsidRPr="007D2E43">
              <w:rPr>
                <w:rFonts w:ascii="Arial" w:hAnsi="Arial" w:cs="Arial"/>
                <w:sz w:val="24"/>
                <w:szCs w:val="24"/>
              </w:rPr>
              <w:t>The CFO advised of the changes made to the risk register follow</w:t>
            </w:r>
            <w:r w:rsidR="001F37A0">
              <w:rPr>
                <w:rFonts w:ascii="Arial" w:hAnsi="Arial" w:cs="Arial"/>
                <w:sz w:val="24"/>
                <w:szCs w:val="24"/>
              </w:rPr>
              <w:t>ing</w:t>
            </w:r>
            <w:r w:rsidRPr="007D2E43">
              <w:rPr>
                <w:rFonts w:ascii="Arial" w:hAnsi="Arial" w:cs="Arial"/>
                <w:sz w:val="24"/>
                <w:szCs w:val="24"/>
              </w:rPr>
              <w:t xml:space="preserve"> review by the risk management group and explained the rationale for the changes. The committee were advised of the appointment of the interim CFO. </w:t>
            </w:r>
          </w:p>
          <w:p w:rsidR="00DE31A3" w:rsidRPr="007D2E43" w:rsidRDefault="00DE31A3" w:rsidP="00F97D50">
            <w:pPr>
              <w:spacing w:line="276" w:lineRule="auto"/>
              <w:ind w:left="20"/>
              <w:jc w:val="both"/>
              <w:rPr>
                <w:rFonts w:ascii="Arial" w:hAnsi="Arial" w:cs="Arial"/>
                <w:sz w:val="24"/>
                <w:szCs w:val="24"/>
              </w:rPr>
            </w:pPr>
          </w:p>
          <w:p w:rsidR="00DF7018" w:rsidRPr="007D2E43" w:rsidRDefault="00DE31A3" w:rsidP="00F97D50">
            <w:pPr>
              <w:spacing w:line="276" w:lineRule="auto"/>
              <w:ind w:left="20"/>
              <w:jc w:val="both"/>
              <w:rPr>
                <w:rFonts w:ascii="Arial" w:hAnsi="Arial" w:cs="Arial"/>
                <w:sz w:val="24"/>
                <w:szCs w:val="24"/>
              </w:rPr>
            </w:pPr>
            <w:r w:rsidRPr="007D2E43">
              <w:rPr>
                <w:rFonts w:ascii="Arial" w:hAnsi="Arial" w:cs="Arial"/>
                <w:sz w:val="24"/>
                <w:szCs w:val="24"/>
              </w:rPr>
              <w:t xml:space="preserve">Governors asked whether there was any intention to look at target scores and how long the process had been running and </w:t>
            </w:r>
            <w:r w:rsidR="005A71E2">
              <w:rPr>
                <w:rFonts w:ascii="Arial" w:hAnsi="Arial" w:cs="Arial"/>
                <w:sz w:val="24"/>
                <w:szCs w:val="24"/>
              </w:rPr>
              <w:t xml:space="preserve">after discussion </w:t>
            </w:r>
            <w:r w:rsidRPr="007D2E43">
              <w:rPr>
                <w:rFonts w:ascii="Arial" w:hAnsi="Arial" w:cs="Arial"/>
                <w:sz w:val="24"/>
                <w:szCs w:val="24"/>
              </w:rPr>
              <w:t>it was agreed that the process should continue as is.</w:t>
            </w:r>
            <w:r w:rsidR="005323BF" w:rsidRPr="007D2E43">
              <w:rPr>
                <w:rFonts w:ascii="Arial" w:hAnsi="Arial" w:cs="Arial"/>
                <w:sz w:val="24"/>
                <w:szCs w:val="24"/>
              </w:rPr>
              <w:t xml:space="preserve"> The C</w:t>
            </w:r>
            <w:r w:rsidR="00B07598" w:rsidRPr="007D2E43">
              <w:rPr>
                <w:rFonts w:ascii="Arial" w:hAnsi="Arial" w:cs="Arial"/>
                <w:sz w:val="24"/>
                <w:szCs w:val="24"/>
              </w:rPr>
              <w:t>FO</w:t>
            </w:r>
            <w:r w:rsidR="005323BF" w:rsidRPr="007D2E43">
              <w:rPr>
                <w:rFonts w:ascii="Arial" w:hAnsi="Arial" w:cs="Arial"/>
                <w:sz w:val="24"/>
                <w:szCs w:val="24"/>
              </w:rPr>
              <w:t xml:space="preserve"> advised that the </w:t>
            </w:r>
            <w:r w:rsidR="005A71E2">
              <w:rPr>
                <w:rFonts w:ascii="Arial" w:hAnsi="Arial" w:cs="Arial"/>
                <w:sz w:val="24"/>
                <w:szCs w:val="24"/>
              </w:rPr>
              <w:t xml:space="preserve">risk management </w:t>
            </w:r>
            <w:r w:rsidR="005323BF" w:rsidRPr="007D2E43">
              <w:rPr>
                <w:rFonts w:ascii="Arial" w:hAnsi="Arial" w:cs="Arial"/>
                <w:sz w:val="24"/>
                <w:szCs w:val="24"/>
              </w:rPr>
              <w:t xml:space="preserve">group was very representative of the college. The Governance </w:t>
            </w:r>
            <w:r w:rsidR="005A71E2">
              <w:rPr>
                <w:rFonts w:ascii="Arial" w:hAnsi="Arial" w:cs="Arial"/>
                <w:sz w:val="24"/>
                <w:szCs w:val="24"/>
              </w:rPr>
              <w:t>D</w:t>
            </w:r>
            <w:r w:rsidR="005323BF" w:rsidRPr="007D2E43">
              <w:rPr>
                <w:rFonts w:ascii="Arial" w:hAnsi="Arial" w:cs="Arial"/>
                <w:sz w:val="24"/>
                <w:szCs w:val="24"/>
              </w:rPr>
              <w:t xml:space="preserve">irector advised </w:t>
            </w:r>
            <w:r w:rsidR="00DF7018" w:rsidRPr="007D2E43">
              <w:rPr>
                <w:rFonts w:ascii="Arial" w:hAnsi="Arial" w:cs="Arial"/>
                <w:sz w:val="24"/>
                <w:szCs w:val="24"/>
              </w:rPr>
              <w:t xml:space="preserve">that the risk management group worked well compared to what she had seen in other colleges </w:t>
            </w:r>
            <w:r w:rsidR="005323BF" w:rsidRPr="007D2E43">
              <w:rPr>
                <w:rFonts w:ascii="Arial" w:hAnsi="Arial" w:cs="Arial"/>
                <w:sz w:val="24"/>
                <w:szCs w:val="24"/>
              </w:rPr>
              <w:t xml:space="preserve">and this was echoed by </w:t>
            </w:r>
            <w:r w:rsidR="001F37A0">
              <w:rPr>
                <w:rFonts w:ascii="Arial" w:hAnsi="Arial" w:cs="Arial"/>
                <w:sz w:val="24"/>
                <w:szCs w:val="24"/>
              </w:rPr>
              <w:t xml:space="preserve">the </w:t>
            </w:r>
            <w:r w:rsidR="005323BF" w:rsidRPr="007D2E43">
              <w:rPr>
                <w:rFonts w:ascii="Arial" w:hAnsi="Arial" w:cs="Arial"/>
                <w:sz w:val="24"/>
                <w:szCs w:val="24"/>
              </w:rPr>
              <w:t xml:space="preserve">internal </w:t>
            </w:r>
            <w:r w:rsidR="00B07598" w:rsidRPr="007D2E43">
              <w:rPr>
                <w:rFonts w:ascii="Arial" w:hAnsi="Arial" w:cs="Arial"/>
                <w:sz w:val="24"/>
                <w:szCs w:val="24"/>
              </w:rPr>
              <w:t>auditors</w:t>
            </w:r>
            <w:r w:rsidR="005323BF" w:rsidRPr="007D2E43">
              <w:rPr>
                <w:rFonts w:ascii="Arial" w:hAnsi="Arial" w:cs="Arial"/>
                <w:sz w:val="24"/>
                <w:szCs w:val="24"/>
              </w:rPr>
              <w:t xml:space="preserve">. </w:t>
            </w:r>
          </w:p>
          <w:p w:rsidR="00DF7018" w:rsidRPr="007D2E43" w:rsidRDefault="00DF7018" w:rsidP="00F97D50">
            <w:pPr>
              <w:spacing w:line="276" w:lineRule="auto"/>
              <w:ind w:left="20"/>
              <w:jc w:val="both"/>
              <w:rPr>
                <w:rFonts w:ascii="Arial" w:hAnsi="Arial" w:cs="Arial"/>
                <w:sz w:val="24"/>
                <w:szCs w:val="24"/>
              </w:rPr>
            </w:pPr>
          </w:p>
          <w:p w:rsidR="00F23756" w:rsidRPr="007D2E43" w:rsidRDefault="00DF7018" w:rsidP="00F97D50">
            <w:pPr>
              <w:spacing w:line="276" w:lineRule="auto"/>
              <w:ind w:left="20"/>
              <w:jc w:val="both"/>
              <w:rPr>
                <w:rFonts w:ascii="Arial" w:hAnsi="Arial" w:cs="Arial"/>
                <w:sz w:val="24"/>
                <w:szCs w:val="24"/>
              </w:rPr>
            </w:pPr>
            <w:r w:rsidRPr="007D2E43">
              <w:rPr>
                <w:rFonts w:ascii="Arial" w:hAnsi="Arial" w:cs="Arial"/>
                <w:sz w:val="24"/>
                <w:szCs w:val="24"/>
              </w:rPr>
              <w:t xml:space="preserve">The committee </w:t>
            </w:r>
            <w:r w:rsidR="005A71E2">
              <w:rPr>
                <w:rFonts w:ascii="Arial" w:hAnsi="Arial" w:cs="Arial"/>
                <w:sz w:val="24"/>
                <w:szCs w:val="24"/>
              </w:rPr>
              <w:t xml:space="preserve">questioned </w:t>
            </w:r>
            <w:r w:rsidRPr="007D2E43">
              <w:rPr>
                <w:rFonts w:ascii="Arial" w:hAnsi="Arial" w:cs="Arial"/>
                <w:sz w:val="24"/>
                <w:szCs w:val="24"/>
              </w:rPr>
              <w:t xml:space="preserve">the </w:t>
            </w:r>
            <w:r w:rsidR="005A71E2">
              <w:rPr>
                <w:rFonts w:ascii="Arial" w:hAnsi="Arial" w:cs="Arial"/>
                <w:sz w:val="24"/>
                <w:szCs w:val="24"/>
              </w:rPr>
              <w:t xml:space="preserve">current </w:t>
            </w:r>
            <w:r w:rsidRPr="007D2E43">
              <w:rPr>
                <w:rFonts w:ascii="Arial" w:hAnsi="Arial" w:cs="Arial"/>
                <w:sz w:val="24"/>
                <w:szCs w:val="24"/>
              </w:rPr>
              <w:t>financial position of the college</w:t>
            </w:r>
            <w:r w:rsidR="005A71E2">
              <w:rPr>
                <w:rFonts w:ascii="Arial" w:hAnsi="Arial" w:cs="Arial"/>
                <w:sz w:val="24"/>
                <w:szCs w:val="24"/>
              </w:rPr>
              <w:t>. The CFO</w:t>
            </w:r>
            <w:r w:rsidRPr="007D2E43">
              <w:rPr>
                <w:rFonts w:ascii="Arial" w:hAnsi="Arial" w:cs="Arial"/>
                <w:sz w:val="24"/>
                <w:szCs w:val="24"/>
              </w:rPr>
              <w:t xml:space="preserve"> </w:t>
            </w:r>
            <w:r w:rsidR="005A71E2">
              <w:rPr>
                <w:rFonts w:ascii="Arial" w:hAnsi="Arial" w:cs="Arial"/>
                <w:sz w:val="24"/>
                <w:szCs w:val="24"/>
              </w:rPr>
              <w:t>a</w:t>
            </w:r>
            <w:r w:rsidRPr="007D2E43">
              <w:rPr>
                <w:rFonts w:ascii="Arial" w:hAnsi="Arial" w:cs="Arial"/>
                <w:sz w:val="24"/>
                <w:szCs w:val="24"/>
              </w:rPr>
              <w:t xml:space="preserve">dvised that it was improving and that the college was successfully negotiating some of the issues. </w:t>
            </w:r>
            <w:r w:rsidR="00DE31A3" w:rsidRPr="007D2E43">
              <w:rPr>
                <w:rFonts w:ascii="Arial" w:hAnsi="Arial" w:cs="Arial"/>
                <w:sz w:val="24"/>
                <w:szCs w:val="24"/>
              </w:rPr>
              <w:t xml:space="preserve"> </w:t>
            </w:r>
            <w:r w:rsidRPr="007D2E43">
              <w:rPr>
                <w:rFonts w:ascii="Arial" w:hAnsi="Arial" w:cs="Arial"/>
                <w:sz w:val="24"/>
                <w:szCs w:val="24"/>
              </w:rPr>
              <w:t>The CFO gave further detail particularly around the cash situation, classroom si</w:t>
            </w:r>
            <w:r w:rsidR="005A71E2">
              <w:rPr>
                <w:rFonts w:ascii="Arial" w:hAnsi="Arial" w:cs="Arial"/>
                <w:sz w:val="24"/>
                <w:szCs w:val="24"/>
              </w:rPr>
              <w:t>z</w:t>
            </w:r>
            <w:r w:rsidRPr="007D2E43">
              <w:rPr>
                <w:rFonts w:ascii="Arial" w:hAnsi="Arial" w:cs="Arial"/>
                <w:sz w:val="24"/>
                <w:szCs w:val="24"/>
              </w:rPr>
              <w:t xml:space="preserve">es and the pension </w:t>
            </w:r>
            <w:r w:rsidR="00B07598" w:rsidRPr="007D2E43">
              <w:rPr>
                <w:rFonts w:ascii="Arial" w:hAnsi="Arial" w:cs="Arial"/>
                <w:sz w:val="24"/>
                <w:szCs w:val="24"/>
              </w:rPr>
              <w:t>position</w:t>
            </w:r>
            <w:r w:rsidRPr="007D2E43">
              <w:rPr>
                <w:rFonts w:ascii="Arial" w:hAnsi="Arial" w:cs="Arial"/>
                <w:sz w:val="24"/>
                <w:szCs w:val="24"/>
              </w:rPr>
              <w:t xml:space="preserve">.  </w:t>
            </w:r>
            <w:r w:rsidR="005A71E2">
              <w:rPr>
                <w:rFonts w:ascii="Arial" w:hAnsi="Arial" w:cs="Arial"/>
                <w:sz w:val="24"/>
                <w:szCs w:val="24"/>
              </w:rPr>
              <w:t>It was n</w:t>
            </w:r>
            <w:r w:rsidRPr="007D2E43">
              <w:rPr>
                <w:rFonts w:ascii="Arial" w:hAnsi="Arial" w:cs="Arial"/>
                <w:sz w:val="24"/>
                <w:szCs w:val="24"/>
              </w:rPr>
              <w:t xml:space="preserve">oted that the cash </w:t>
            </w:r>
            <w:r w:rsidR="00B07598" w:rsidRPr="007D2E43">
              <w:rPr>
                <w:rFonts w:ascii="Arial" w:hAnsi="Arial" w:cs="Arial"/>
                <w:sz w:val="24"/>
                <w:szCs w:val="24"/>
              </w:rPr>
              <w:t>position</w:t>
            </w:r>
            <w:r w:rsidRPr="007D2E43">
              <w:rPr>
                <w:rFonts w:ascii="Arial" w:hAnsi="Arial" w:cs="Arial"/>
                <w:sz w:val="24"/>
                <w:szCs w:val="24"/>
              </w:rPr>
              <w:t xml:space="preserve"> was improving</w:t>
            </w:r>
            <w:r w:rsidR="005A71E2">
              <w:rPr>
                <w:rFonts w:ascii="Arial" w:hAnsi="Arial" w:cs="Arial"/>
                <w:sz w:val="24"/>
                <w:szCs w:val="24"/>
              </w:rPr>
              <w:t xml:space="preserve"> with the cash low point in </w:t>
            </w:r>
            <w:r w:rsidR="00B07598" w:rsidRPr="007D2E43">
              <w:rPr>
                <w:rFonts w:ascii="Arial" w:hAnsi="Arial" w:cs="Arial"/>
                <w:sz w:val="24"/>
                <w:szCs w:val="24"/>
              </w:rPr>
              <w:t xml:space="preserve">March 2020 </w:t>
            </w:r>
            <w:r w:rsidR="005A71E2">
              <w:rPr>
                <w:rFonts w:ascii="Arial" w:hAnsi="Arial" w:cs="Arial"/>
                <w:sz w:val="24"/>
                <w:szCs w:val="24"/>
              </w:rPr>
              <w:t xml:space="preserve">now expected to </w:t>
            </w:r>
            <w:r w:rsidR="005A71E2">
              <w:rPr>
                <w:rFonts w:ascii="Arial" w:hAnsi="Arial" w:cs="Arial"/>
                <w:sz w:val="24"/>
                <w:szCs w:val="24"/>
              </w:rPr>
              <w:lastRenderedPageBreak/>
              <w:t>be a c</w:t>
            </w:r>
            <w:r w:rsidR="00B07598" w:rsidRPr="007D2E43">
              <w:rPr>
                <w:rFonts w:ascii="Arial" w:hAnsi="Arial" w:cs="Arial"/>
                <w:sz w:val="24"/>
                <w:szCs w:val="24"/>
              </w:rPr>
              <w:t>ash deficit of £200k.</w:t>
            </w:r>
            <w:r w:rsidR="005A71E2">
              <w:rPr>
                <w:rFonts w:ascii="Arial" w:hAnsi="Arial" w:cs="Arial"/>
                <w:sz w:val="24"/>
                <w:szCs w:val="24"/>
              </w:rPr>
              <w:t xml:space="preserve"> </w:t>
            </w:r>
            <w:r w:rsidR="00B07598" w:rsidRPr="007D2E43">
              <w:rPr>
                <w:rFonts w:ascii="Arial" w:hAnsi="Arial" w:cs="Arial"/>
                <w:sz w:val="24"/>
                <w:szCs w:val="24"/>
              </w:rPr>
              <w:t xml:space="preserve">It was confirmed by KPMG that going concern would be an area of increased audit focus. </w:t>
            </w:r>
          </w:p>
          <w:p w:rsidR="00851364" w:rsidRPr="007D2E43" w:rsidRDefault="00851364" w:rsidP="00F23756">
            <w:pPr>
              <w:ind w:left="20"/>
              <w:rPr>
                <w:rFonts w:ascii="Arial" w:hAnsi="Arial" w:cs="Arial"/>
                <w:sz w:val="24"/>
                <w:szCs w:val="24"/>
              </w:rPr>
            </w:pPr>
          </w:p>
        </w:tc>
      </w:tr>
      <w:tr w:rsidR="00B07598" w:rsidRPr="007D2E43" w:rsidTr="00E16639">
        <w:tc>
          <w:tcPr>
            <w:tcW w:w="684" w:type="dxa"/>
          </w:tcPr>
          <w:p w:rsidR="00B07598" w:rsidRPr="007D2E43" w:rsidRDefault="00B07598" w:rsidP="003B4B34">
            <w:pPr>
              <w:rPr>
                <w:rFonts w:ascii="Arial" w:hAnsi="Arial" w:cs="Arial"/>
                <w:sz w:val="24"/>
                <w:szCs w:val="24"/>
              </w:rPr>
            </w:pPr>
          </w:p>
        </w:tc>
        <w:tc>
          <w:tcPr>
            <w:tcW w:w="8646" w:type="dxa"/>
          </w:tcPr>
          <w:p w:rsidR="00B07598" w:rsidRPr="007D2E43" w:rsidRDefault="00B07598" w:rsidP="00851364">
            <w:pPr>
              <w:ind w:left="20"/>
              <w:rPr>
                <w:rFonts w:ascii="Arial" w:hAnsi="Arial" w:cs="Arial"/>
                <w:b/>
                <w:sz w:val="24"/>
                <w:szCs w:val="24"/>
              </w:rPr>
            </w:pPr>
            <w:r w:rsidRPr="007D2E43">
              <w:rPr>
                <w:rFonts w:ascii="Arial" w:hAnsi="Arial" w:cs="Arial"/>
                <w:b/>
                <w:sz w:val="24"/>
                <w:szCs w:val="24"/>
              </w:rPr>
              <w:t xml:space="preserve">EXTERNAL audit </w:t>
            </w:r>
          </w:p>
          <w:p w:rsidR="00B07598" w:rsidRPr="007D2E43" w:rsidRDefault="00B07598" w:rsidP="00851364">
            <w:pPr>
              <w:ind w:left="20"/>
              <w:rPr>
                <w:rFonts w:ascii="Arial" w:hAnsi="Arial" w:cs="Arial"/>
                <w:b/>
                <w:sz w:val="24"/>
                <w:szCs w:val="24"/>
              </w:rPr>
            </w:pPr>
          </w:p>
          <w:p w:rsidR="00B07598" w:rsidRPr="007D2E43" w:rsidRDefault="005A71E2" w:rsidP="00F97D50">
            <w:pPr>
              <w:spacing w:line="276" w:lineRule="auto"/>
              <w:ind w:left="20"/>
              <w:jc w:val="both"/>
              <w:rPr>
                <w:rFonts w:ascii="Arial" w:hAnsi="Arial" w:cs="Arial"/>
                <w:sz w:val="24"/>
                <w:szCs w:val="24"/>
              </w:rPr>
            </w:pPr>
            <w:r w:rsidRPr="005A71E2">
              <w:rPr>
                <w:rFonts w:ascii="Arial" w:hAnsi="Arial" w:cs="Arial"/>
                <w:sz w:val="24"/>
                <w:szCs w:val="24"/>
              </w:rPr>
              <w:t xml:space="preserve">Mr. Khangura of </w:t>
            </w:r>
            <w:r w:rsidR="00B07598" w:rsidRPr="005A71E2">
              <w:rPr>
                <w:rFonts w:ascii="Arial" w:hAnsi="Arial" w:cs="Arial"/>
                <w:sz w:val="24"/>
                <w:szCs w:val="24"/>
              </w:rPr>
              <w:t>KPMG updated the committee of the work that ha</w:t>
            </w:r>
            <w:r w:rsidRPr="005A71E2">
              <w:rPr>
                <w:rFonts w:ascii="Arial" w:hAnsi="Arial" w:cs="Arial"/>
                <w:sz w:val="24"/>
                <w:szCs w:val="24"/>
              </w:rPr>
              <w:t>d</w:t>
            </w:r>
            <w:r w:rsidR="00B07598" w:rsidRPr="005A71E2">
              <w:rPr>
                <w:rFonts w:ascii="Arial" w:hAnsi="Arial" w:cs="Arial"/>
                <w:sz w:val="24"/>
                <w:szCs w:val="24"/>
              </w:rPr>
              <w:t xml:space="preserve"> been done since the last committee meeting </w:t>
            </w:r>
            <w:r w:rsidRPr="005A71E2">
              <w:rPr>
                <w:rFonts w:ascii="Arial" w:hAnsi="Arial" w:cs="Arial"/>
                <w:sz w:val="24"/>
                <w:szCs w:val="24"/>
              </w:rPr>
              <w:t>regarding the financial statements</w:t>
            </w:r>
            <w:r w:rsidR="00B07598" w:rsidRPr="005A71E2">
              <w:rPr>
                <w:rFonts w:ascii="Arial" w:hAnsi="Arial" w:cs="Arial"/>
                <w:sz w:val="24"/>
                <w:szCs w:val="24"/>
              </w:rPr>
              <w:t xml:space="preserve">. </w:t>
            </w:r>
            <w:r w:rsidR="00EF2768" w:rsidRPr="005A71E2">
              <w:rPr>
                <w:rFonts w:ascii="Arial" w:hAnsi="Arial" w:cs="Arial"/>
                <w:sz w:val="24"/>
                <w:szCs w:val="24"/>
              </w:rPr>
              <w:t>He spoke to the committee about the risks with the change in financial personnel</w:t>
            </w:r>
            <w:r w:rsidRPr="005A71E2">
              <w:rPr>
                <w:rFonts w:ascii="Arial" w:hAnsi="Arial" w:cs="Arial"/>
                <w:sz w:val="24"/>
                <w:szCs w:val="24"/>
              </w:rPr>
              <w:t xml:space="preserve"> and</w:t>
            </w:r>
            <w:r w:rsidR="00EF2768" w:rsidRPr="005A71E2">
              <w:rPr>
                <w:rFonts w:ascii="Arial" w:hAnsi="Arial" w:cs="Arial"/>
                <w:sz w:val="24"/>
                <w:szCs w:val="24"/>
              </w:rPr>
              <w:t xml:space="preserve"> advised </w:t>
            </w:r>
            <w:r w:rsidRPr="005A71E2">
              <w:rPr>
                <w:rFonts w:ascii="Arial" w:hAnsi="Arial" w:cs="Arial"/>
                <w:sz w:val="24"/>
                <w:szCs w:val="24"/>
              </w:rPr>
              <w:t>that if</w:t>
            </w:r>
            <w:r w:rsidR="00EF2768" w:rsidRPr="005A71E2">
              <w:rPr>
                <w:rFonts w:ascii="Arial" w:hAnsi="Arial" w:cs="Arial"/>
                <w:sz w:val="24"/>
                <w:szCs w:val="24"/>
              </w:rPr>
              <w:t xml:space="preserve"> there were any concerns he would come back to the committee though the Chair. The CF</w:t>
            </w:r>
            <w:r w:rsidRPr="005A71E2">
              <w:rPr>
                <w:rFonts w:ascii="Arial" w:hAnsi="Arial" w:cs="Arial"/>
                <w:sz w:val="24"/>
                <w:szCs w:val="24"/>
              </w:rPr>
              <w:t>O</w:t>
            </w:r>
            <w:r w:rsidR="00EF2768" w:rsidRPr="005A71E2">
              <w:rPr>
                <w:rFonts w:ascii="Arial" w:hAnsi="Arial" w:cs="Arial"/>
                <w:sz w:val="24"/>
                <w:szCs w:val="24"/>
              </w:rPr>
              <w:t xml:space="preserve"> advised how the college had mitigated this risk</w:t>
            </w:r>
            <w:r w:rsidRPr="005A71E2">
              <w:rPr>
                <w:rFonts w:ascii="Arial" w:hAnsi="Arial" w:cs="Arial"/>
                <w:sz w:val="24"/>
                <w:szCs w:val="24"/>
              </w:rPr>
              <w:t xml:space="preserve"> with recruitment of </w:t>
            </w:r>
            <w:r w:rsidR="00EF2768" w:rsidRPr="005A71E2">
              <w:rPr>
                <w:rFonts w:ascii="Arial" w:hAnsi="Arial" w:cs="Arial"/>
                <w:sz w:val="24"/>
                <w:szCs w:val="24"/>
              </w:rPr>
              <w:t xml:space="preserve">new finance staff and gave details of their experience. </w:t>
            </w:r>
          </w:p>
          <w:p w:rsidR="00B07598" w:rsidRPr="007D2E43" w:rsidRDefault="00B07598" w:rsidP="00851364">
            <w:pPr>
              <w:ind w:left="20"/>
              <w:rPr>
                <w:rFonts w:ascii="Arial" w:hAnsi="Arial" w:cs="Arial"/>
                <w:sz w:val="24"/>
                <w:szCs w:val="24"/>
              </w:rPr>
            </w:pPr>
          </w:p>
        </w:tc>
      </w:tr>
      <w:tr w:rsidR="00851364" w:rsidRPr="007D2E43" w:rsidTr="00E16639">
        <w:tc>
          <w:tcPr>
            <w:tcW w:w="684" w:type="dxa"/>
          </w:tcPr>
          <w:p w:rsidR="00851364" w:rsidRPr="007D2E43" w:rsidRDefault="005A71E2" w:rsidP="003B4B34">
            <w:pPr>
              <w:rPr>
                <w:rFonts w:ascii="Arial" w:hAnsi="Arial" w:cs="Arial"/>
                <w:sz w:val="24"/>
                <w:szCs w:val="24"/>
              </w:rPr>
            </w:pPr>
            <w:r>
              <w:rPr>
                <w:rFonts w:ascii="Arial" w:hAnsi="Arial" w:cs="Arial"/>
                <w:sz w:val="24"/>
                <w:szCs w:val="24"/>
              </w:rPr>
              <w:t>8</w:t>
            </w:r>
          </w:p>
        </w:tc>
        <w:tc>
          <w:tcPr>
            <w:tcW w:w="8646" w:type="dxa"/>
          </w:tcPr>
          <w:p w:rsidR="00851364" w:rsidRPr="005A71E2" w:rsidRDefault="00851364" w:rsidP="00851364">
            <w:pPr>
              <w:ind w:left="20"/>
              <w:rPr>
                <w:rFonts w:ascii="Arial" w:hAnsi="Arial" w:cs="Arial"/>
                <w:b/>
                <w:sz w:val="24"/>
                <w:szCs w:val="24"/>
              </w:rPr>
            </w:pPr>
            <w:r w:rsidRPr="005A71E2">
              <w:rPr>
                <w:rFonts w:ascii="Arial" w:hAnsi="Arial" w:cs="Arial"/>
                <w:b/>
                <w:sz w:val="24"/>
                <w:szCs w:val="24"/>
              </w:rPr>
              <w:t>POLICIEs- for recommendation to the Board</w:t>
            </w:r>
          </w:p>
          <w:p w:rsidR="005A71E2" w:rsidRPr="005A71E2" w:rsidRDefault="00851364" w:rsidP="00851364">
            <w:pPr>
              <w:ind w:left="20"/>
              <w:rPr>
                <w:rFonts w:ascii="Arial" w:hAnsi="Arial" w:cs="Arial"/>
                <w:b/>
                <w:i/>
                <w:sz w:val="24"/>
                <w:szCs w:val="24"/>
              </w:rPr>
            </w:pPr>
            <w:r w:rsidRPr="005A71E2">
              <w:rPr>
                <w:rFonts w:ascii="Arial" w:hAnsi="Arial" w:cs="Arial"/>
                <w:b/>
                <w:i/>
                <w:sz w:val="24"/>
                <w:szCs w:val="24"/>
              </w:rPr>
              <w:t>Whistleblowing Policy,</w:t>
            </w:r>
            <w:r w:rsidR="00E42AA3">
              <w:rPr>
                <w:rFonts w:ascii="Arial" w:hAnsi="Arial" w:cs="Arial"/>
                <w:b/>
                <w:i/>
                <w:sz w:val="24"/>
                <w:szCs w:val="24"/>
              </w:rPr>
              <w:t xml:space="preserve"> </w:t>
            </w:r>
            <w:r w:rsidRPr="005A71E2">
              <w:rPr>
                <w:rFonts w:ascii="Arial" w:hAnsi="Arial" w:cs="Arial"/>
                <w:b/>
                <w:i/>
                <w:sz w:val="24"/>
                <w:szCs w:val="24"/>
              </w:rPr>
              <w:t xml:space="preserve">Fraud &amp; Corruption Policy AS PART OF FINANCIAL REGULATIONS </w:t>
            </w:r>
          </w:p>
          <w:p w:rsidR="005A71E2" w:rsidRDefault="005A71E2" w:rsidP="005A71E2">
            <w:pPr>
              <w:spacing w:line="276" w:lineRule="auto"/>
              <w:ind w:left="20"/>
              <w:jc w:val="both"/>
              <w:rPr>
                <w:rFonts w:ascii="Arial" w:hAnsi="Arial" w:cs="Arial"/>
                <w:sz w:val="24"/>
                <w:szCs w:val="24"/>
              </w:rPr>
            </w:pPr>
            <w:r>
              <w:rPr>
                <w:rFonts w:ascii="Arial" w:hAnsi="Arial" w:cs="Arial"/>
                <w:sz w:val="24"/>
                <w:szCs w:val="24"/>
              </w:rPr>
              <w:t xml:space="preserve">The Governance Director having explained why these policies come before this committee and the need for the delayed financial regulations to be approved as soon as possible, it was agreed the two </w:t>
            </w:r>
            <w:r w:rsidR="00E42AA3">
              <w:rPr>
                <w:rFonts w:ascii="Arial" w:hAnsi="Arial" w:cs="Arial"/>
                <w:sz w:val="24"/>
                <w:szCs w:val="24"/>
              </w:rPr>
              <w:t>policies could</w:t>
            </w:r>
            <w:r>
              <w:rPr>
                <w:rFonts w:ascii="Arial" w:hAnsi="Arial" w:cs="Arial"/>
                <w:sz w:val="24"/>
                <w:szCs w:val="24"/>
              </w:rPr>
              <w:t xml:space="preserve"> be circulated by email for recommendation to the Board.</w:t>
            </w:r>
          </w:p>
          <w:p w:rsidR="00750898" w:rsidRPr="007D2E43" w:rsidRDefault="00750898" w:rsidP="00851364">
            <w:pPr>
              <w:ind w:left="20"/>
              <w:rPr>
                <w:rFonts w:ascii="Arial" w:hAnsi="Arial" w:cs="Arial"/>
                <w:sz w:val="24"/>
                <w:szCs w:val="24"/>
              </w:rPr>
            </w:pPr>
          </w:p>
          <w:p w:rsidR="00750898" w:rsidRPr="007D2E43" w:rsidRDefault="00750898" w:rsidP="00851364">
            <w:pPr>
              <w:ind w:left="20"/>
              <w:rPr>
                <w:rFonts w:ascii="Arial" w:hAnsi="Arial" w:cs="Arial"/>
                <w:b/>
                <w:sz w:val="24"/>
                <w:szCs w:val="24"/>
              </w:rPr>
            </w:pPr>
            <w:r w:rsidRPr="007D2E43">
              <w:rPr>
                <w:rFonts w:ascii="Arial" w:hAnsi="Arial" w:cs="Arial"/>
                <w:b/>
                <w:sz w:val="24"/>
                <w:szCs w:val="24"/>
              </w:rPr>
              <w:t>The auditors left the meeting at 14.45</w:t>
            </w:r>
          </w:p>
          <w:p w:rsidR="00750898" w:rsidRPr="007D2E43" w:rsidRDefault="00750898" w:rsidP="00851364">
            <w:pPr>
              <w:ind w:left="20"/>
              <w:rPr>
                <w:rFonts w:ascii="Arial" w:hAnsi="Arial" w:cs="Arial"/>
                <w:sz w:val="24"/>
                <w:szCs w:val="24"/>
              </w:rPr>
            </w:pPr>
          </w:p>
        </w:tc>
      </w:tr>
      <w:tr w:rsidR="00851364" w:rsidRPr="007D2E43" w:rsidTr="00E16639">
        <w:tc>
          <w:tcPr>
            <w:tcW w:w="684" w:type="dxa"/>
          </w:tcPr>
          <w:p w:rsidR="00851364" w:rsidRPr="007D2E43" w:rsidRDefault="00851364" w:rsidP="003B4B34">
            <w:pPr>
              <w:rPr>
                <w:rFonts w:ascii="Arial" w:hAnsi="Arial" w:cs="Arial"/>
                <w:sz w:val="24"/>
                <w:szCs w:val="24"/>
              </w:rPr>
            </w:pPr>
            <w:r w:rsidRPr="007D2E43">
              <w:rPr>
                <w:rFonts w:ascii="Arial" w:hAnsi="Arial" w:cs="Arial"/>
                <w:sz w:val="24"/>
                <w:szCs w:val="24"/>
              </w:rPr>
              <w:t>9</w:t>
            </w:r>
          </w:p>
        </w:tc>
        <w:tc>
          <w:tcPr>
            <w:tcW w:w="8646" w:type="dxa"/>
          </w:tcPr>
          <w:p w:rsidR="00851364" w:rsidRPr="00E42AA3" w:rsidRDefault="00E42AA3" w:rsidP="00851364">
            <w:pPr>
              <w:ind w:left="20"/>
              <w:rPr>
                <w:rFonts w:ascii="Arial" w:hAnsi="Arial" w:cs="Arial"/>
                <w:b/>
                <w:sz w:val="24"/>
                <w:szCs w:val="24"/>
              </w:rPr>
            </w:pPr>
            <w:r w:rsidRPr="00E42AA3">
              <w:rPr>
                <w:rFonts w:ascii="Arial" w:hAnsi="Arial" w:cs="Arial"/>
                <w:b/>
                <w:sz w:val="24"/>
                <w:szCs w:val="24"/>
              </w:rPr>
              <w:t>APPOINTMENT OF INTERNAL AND EXTERNAL AUDITORS</w:t>
            </w:r>
            <w:r>
              <w:rPr>
                <w:rFonts w:ascii="Arial" w:hAnsi="Arial" w:cs="Arial"/>
                <w:b/>
                <w:sz w:val="24"/>
                <w:szCs w:val="24"/>
              </w:rPr>
              <w:t xml:space="preserve"> CONFIDENTIAL </w:t>
            </w:r>
          </w:p>
          <w:p w:rsidR="002A447F" w:rsidRPr="007D2E43" w:rsidRDefault="002A447F" w:rsidP="00851364">
            <w:pPr>
              <w:ind w:left="20"/>
              <w:rPr>
                <w:rFonts w:ascii="Arial" w:hAnsi="Arial" w:cs="Arial"/>
                <w:sz w:val="24"/>
                <w:szCs w:val="24"/>
              </w:rPr>
            </w:pPr>
          </w:p>
          <w:p w:rsidR="002A447F" w:rsidRDefault="00E42AA3" w:rsidP="00E42AA3">
            <w:pPr>
              <w:spacing w:line="276" w:lineRule="auto"/>
              <w:ind w:left="20"/>
              <w:jc w:val="both"/>
              <w:rPr>
                <w:rFonts w:ascii="Arial" w:hAnsi="Arial" w:cs="Arial"/>
                <w:sz w:val="24"/>
                <w:szCs w:val="24"/>
              </w:rPr>
            </w:pPr>
            <w:r>
              <w:rPr>
                <w:rFonts w:ascii="Arial" w:hAnsi="Arial" w:cs="Arial"/>
                <w:sz w:val="24"/>
                <w:szCs w:val="24"/>
              </w:rPr>
              <w:t xml:space="preserve">The committee discussed the appointment of auditors as it was noted that the term for both firms was due to come to an end in </w:t>
            </w:r>
            <w:r w:rsidR="002A447F" w:rsidRPr="007D2E43">
              <w:rPr>
                <w:rFonts w:ascii="Arial" w:hAnsi="Arial" w:cs="Arial"/>
                <w:sz w:val="24"/>
                <w:szCs w:val="24"/>
              </w:rPr>
              <w:t xml:space="preserve">summer 2020. </w:t>
            </w:r>
            <w:r>
              <w:rPr>
                <w:rFonts w:ascii="Arial" w:hAnsi="Arial" w:cs="Arial"/>
                <w:sz w:val="24"/>
                <w:szCs w:val="24"/>
              </w:rPr>
              <w:t xml:space="preserve">It was noted that Governors had previously been involved in the </w:t>
            </w:r>
            <w:r w:rsidR="002A447F" w:rsidRPr="007D2E43">
              <w:rPr>
                <w:rFonts w:ascii="Arial" w:hAnsi="Arial" w:cs="Arial"/>
                <w:sz w:val="24"/>
                <w:szCs w:val="24"/>
              </w:rPr>
              <w:t>tender process.</w:t>
            </w:r>
            <w:r>
              <w:rPr>
                <w:rFonts w:ascii="Arial" w:hAnsi="Arial" w:cs="Arial"/>
                <w:sz w:val="24"/>
                <w:szCs w:val="24"/>
              </w:rPr>
              <w:t xml:space="preserve"> Following discussion it was a</w:t>
            </w:r>
            <w:r w:rsidR="002A447F" w:rsidRPr="007D2E43">
              <w:rPr>
                <w:rFonts w:ascii="Arial" w:hAnsi="Arial" w:cs="Arial"/>
                <w:sz w:val="24"/>
                <w:szCs w:val="24"/>
              </w:rPr>
              <w:t xml:space="preserve">greed to postpone </w:t>
            </w:r>
            <w:r>
              <w:rPr>
                <w:rFonts w:ascii="Arial" w:hAnsi="Arial" w:cs="Arial"/>
                <w:sz w:val="24"/>
                <w:szCs w:val="24"/>
              </w:rPr>
              <w:t xml:space="preserve">the </w:t>
            </w:r>
            <w:r w:rsidR="002A447F" w:rsidRPr="007D2E43">
              <w:rPr>
                <w:rFonts w:ascii="Arial" w:hAnsi="Arial" w:cs="Arial"/>
                <w:sz w:val="24"/>
                <w:szCs w:val="24"/>
              </w:rPr>
              <w:t xml:space="preserve">issue of performance and tender to </w:t>
            </w:r>
            <w:r>
              <w:rPr>
                <w:rFonts w:ascii="Arial" w:hAnsi="Arial" w:cs="Arial"/>
                <w:sz w:val="24"/>
                <w:szCs w:val="24"/>
              </w:rPr>
              <w:t xml:space="preserve">the </w:t>
            </w:r>
            <w:r w:rsidRPr="007D2E43">
              <w:rPr>
                <w:rFonts w:ascii="Arial" w:hAnsi="Arial" w:cs="Arial"/>
                <w:sz w:val="24"/>
                <w:szCs w:val="24"/>
              </w:rPr>
              <w:t>November</w:t>
            </w:r>
            <w:r w:rsidR="002A447F" w:rsidRPr="007D2E43">
              <w:rPr>
                <w:rFonts w:ascii="Arial" w:hAnsi="Arial" w:cs="Arial"/>
                <w:sz w:val="24"/>
                <w:szCs w:val="24"/>
              </w:rPr>
              <w:t xml:space="preserve"> meeting. </w:t>
            </w:r>
          </w:p>
          <w:p w:rsidR="00F97D50" w:rsidRPr="007D2E43" w:rsidRDefault="00F97D50" w:rsidP="00E42AA3">
            <w:pPr>
              <w:spacing w:line="276" w:lineRule="auto"/>
              <w:ind w:left="20"/>
              <w:jc w:val="both"/>
              <w:rPr>
                <w:rFonts w:ascii="Arial" w:hAnsi="Arial" w:cs="Arial"/>
                <w:sz w:val="24"/>
                <w:szCs w:val="24"/>
              </w:rPr>
            </w:pPr>
          </w:p>
        </w:tc>
      </w:tr>
      <w:tr w:rsidR="00851364" w:rsidRPr="007D2E43" w:rsidTr="00E16639">
        <w:tc>
          <w:tcPr>
            <w:tcW w:w="684" w:type="dxa"/>
          </w:tcPr>
          <w:p w:rsidR="00851364" w:rsidRPr="007D2E43" w:rsidRDefault="00F97D50" w:rsidP="003B4B34">
            <w:pPr>
              <w:rPr>
                <w:rFonts w:ascii="Arial" w:hAnsi="Arial" w:cs="Arial"/>
                <w:sz w:val="24"/>
                <w:szCs w:val="24"/>
              </w:rPr>
            </w:pPr>
            <w:r>
              <w:rPr>
                <w:rFonts w:ascii="Arial" w:hAnsi="Arial" w:cs="Arial"/>
                <w:sz w:val="24"/>
                <w:szCs w:val="24"/>
              </w:rPr>
              <w:t>10</w:t>
            </w:r>
          </w:p>
        </w:tc>
        <w:tc>
          <w:tcPr>
            <w:tcW w:w="8646" w:type="dxa"/>
          </w:tcPr>
          <w:p w:rsidR="00851364" w:rsidRPr="00F97D50" w:rsidRDefault="00851364" w:rsidP="00851364">
            <w:pPr>
              <w:tabs>
                <w:tab w:val="left" w:pos="10174"/>
              </w:tabs>
              <w:ind w:left="30"/>
              <w:rPr>
                <w:rFonts w:ascii="Arial" w:hAnsi="Arial" w:cs="Arial"/>
                <w:b/>
                <w:sz w:val="24"/>
                <w:szCs w:val="24"/>
              </w:rPr>
            </w:pPr>
            <w:r w:rsidRPr="00F97D50">
              <w:rPr>
                <w:rFonts w:ascii="Arial" w:hAnsi="Arial" w:cs="Arial"/>
                <w:b/>
                <w:sz w:val="24"/>
                <w:szCs w:val="24"/>
              </w:rPr>
              <w:t>GOVERNANCE</w:t>
            </w:r>
            <w:r w:rsidRPr="00F97D50">
              <w:rPr>
                <w:rFonts w:ascii="Arial" w:hAnsi="Arial" w:cs="Arial"/>
                <w:b/>
                <w:sz w:val="24"/>
                <w:szCs w:val="24"/>
              </w:rPr>
              <w:tab/>
            </w:r>
          </w:p>
          <w:p w:rsidR="00851364" w:rsidRPr="007D2E43" w:rsidRDefault="00851364" w:rsidP="00851364">
            <w:pPr>
              <w:ind w:left="300"/>
              <w:rPr>
                <w:rFonts w:ascii="Arial" w:hAnsi="Arial" w:cs="Arial"/>
                <w:sz w:val="24"/>
                <w:szCs w:val="24"/>
              </w:rPr>
            </w:pPr>
            <w:r w:rsidRPr="007D2E43">
              <w:rPr>
                <w:rFonts w:ascii="Arial" w:hAnsi="Arial" w:cs="Arial"/>
                <w:sz w:val="24"/>
                <w:szCs w:val="24"/>
              </w:rPr>
              <w:t>10.1 Review of Confidential Items 18/19</w:t>
            </w:r>
          </w:p>
          <w:p w:rsidR="00851364" w:rsidRPr="007D2E43" w:rsidRDefault="00F97D50" w:rsidP="00851364">
            <w:pPr>
              <w:spacing w:after="129"/>
              <w:ind w:left="300"/>
              <w:rPr>
                <w:rFonts w:ascii="Arial" w:hAnsi="Arial" w:cs="Arial"/>
                <w:i/>
                <w:sz w:val="24"/>
                <w:szCs w:val="24"/>
              </w:rPr>
            </w:pPr>
            <w:r>
              <w:rPr>
                <w:rFonts w:ascii="Arial" w:hAnsi="Arial" w:cs="Arial"/>
                <w:i/>
                <w:sz w:val="24"/>
                <w:szCs w:val="24"/>
              </w:rPr>
              <w:t>(</w:t>
            </w:r>
            <w:r w:rsidR="00851364" w:rsidRPr="007D2E43">
              <w:rPr>
                <w:rFonts w:ascii="Arial" w:hAnsi="Arial" w:cs="Arial"/>
                <w:i/>
                <w:sz w:val="24"/>
                <w:szCs w:val="24"/>
              </w:rPr>
              <w:t>confidential minutes of 21st September</w:t>
            </w:r>
            <w:r>
              <w:rPr>
                <w:rFonts w:ascii="Arial" w:hAnsi="Arial" w:cs="Arial"/>
                <w:i/>
                <w:sz w:val="24"/>
                <w:szCs w:val="24"/>
              </w:rPr>
              <w:t>)</w:t>
            </w:r>
          </w:p>
          <w:p w:rsidR="007D2E43" w:rsidRPr="00F97D50" w:rsidRDefault="00F97D50" w:rsidP="00851364">
            <w:pPr>
              <w:spacing w:after="129"/>
              <w:ind w:left="300"/>
              <w:rPr>
                <w:rFonts w:ascii="Arial" w:hAnsi="Arial" w:cs="Arial"/>
                <w:sz w:val="24"/>
                <w:szCs w:val="24"/>
              </w:rPr>
            </w:pPr>
            <w:r w:rsidRPr="00F97D50">
              <w:rPr>
                <w:rFonts w:ascii="Arial" w:hAnsi="Arial" w:cs="Arial"/>
                <w:sz w:val="24"/>
                <w:szCs w:val="24"/>
              </w:rPr>
              <w:t xml:space="preserve">This item was postponed </w:t>
            </w:r>
            <w:r w:rsidR="007D2E43" w:rsidRPr="00F97D50">
              <w:rPr>
                <w:rFonts w:ascii="Arial" w:hAnsi="Arial" w:cs="Arial"/>
                <w:sz w:val="24"/>
                <w:szCs w:val="24"/>
              </w:rPr>
              <w:t xml:space="preserve">until after </w:t>
            </w:r>
            <w:r w:rsidRPr="00F97D50">
              <w:rPr>
                <w:rFonts w:ascii="Arial" w:hAnsi="Arial" w:cs="Arial"/>
                <w:sz w:val="24"/>
                <w:szCs w:val="24"/>
              </w:rPr>
              <w:t>the Office for Students visit.</w:t>
            </w:r>
            <w:r w:rsidR="007D2E43" w:rsidRPr="00F97D50">
              <w:rPr>
                <w:rFonts w:ascii="Arial" w:hAnsi="Arial" w:cs="Arial"/>
                <w:sz w:val="24"/>
                <w:szCs w:val="24"/>
              </w:rPr>
              <w:t xml:space="preserve"> </w:t>
            </w:r>
          </w:p>
          <w:p w:rsidR="00851364" w:rsidRPr="007D2E43" w:rsidRDefault="00851364" w:rsidP="00851364">
            <w:pPr>
              <w:ind w:left="20"/>
              <w:rPr>
                <w:rFonts w:ascii="Arial" w:hAnsi="Arial" w:cs="Arial"/>
                <w:sz w:val="24"/>
                <w:szCs w:val="24"/>
              </w:rPr>
            </w:pPr>
          </w:p>
        </w:tc>
      </w:tr>
      <w:tr w:rsidR="00851364" w:rsidRPr="007D2E43" w:rsidTr="00E16639">
        <w:tc>
          <w:tcPr>
            <w:tcW w:w="684" w:type="dxa"/>
          </w:tcPr>
          <w:p w:rsidR="00851364" w:rsidRPr="007D2E43" w:rsidRDefault="002949C1" w:rsidP="003B4B34">
            <w:pPr>
              <w:rPr>
                <w:rFonts w:ascii="Arial" w:hAnsi="Arial" w:cs="Arial"/>
                <w:sz w:val="24"/>
                <w:szCs w:val="24"/>
              </w:rPr>
            </w:pPr>
            <w:r w:rsidRPr="007D2E43">
              <w:rPr>
                <w:rFonts w:ascii="Arial" w:hAnsi="Arial" w:cs="Arial"/>
                <w:sz w:val="24"/>
                <w:szCs w:val="24"/>
              </w:rPr>
              <w:t>11</w:t>
            </w:r>
          </w:p>
        </w:tc>
        <w:tc>
          <w:tcPr>
            <w:tcW w:w="8646" w:type="dxa"/>
          </w:tcPr>
          <w:p w:rsidR="00851364" w:rsidRDefault="00F97D50" w:rsidP="00851364">
            <w:pPr>
              <w:tabs>
                <w:tab w:val="left" w:pos="10174"/>
              </w:tabs>
              <w:ind w:left="30"/>
              <w:rPr>
                <w:rFonts w:ascii="Arial" w:hAnsi="Arial" w:cs="Arial"/>
                <w:b/>
                <w:sz w:val="24"/>
                <w:szCs w:val="24"/>
              </w:rPr>
            </w:pPr>
            <w:r w:rsidRPr="00F97D50">
              <w:rPr>
                <w:rFonts w:ascii="Arial" w:hAnsi="Arial" w:cs="Arial"/>
                <w:b/>
                <w:sz w:val="24"/>
                <w:szCs w:val="24"/>
              </w:rPr>
              <w:t>ANY OTHER BUSINESS</w:t>
            </w:r>
          </w:p>
          <w:p w:rsidR="00F97D50" w:rsidRDefault="00F97D50" w:rsidP="00851364">
            <w:pPr>
              <w:tabs>
                <w:tab w:val="left" w:pos="10174"/>
              </w:tabs>
              <w:ind w:left="30"/>
              <w:rPr>
                <w:rFonts w:ascii="Arial" w:hAnsi="Arial" w:cs="Arial"/>
                <w:b/>
                <w:sz w:val="24"/>
                <w:szCs w:val="24"/>
              </w:rPr>
            </w:pPr>
          </w:p>
          <w:p w:rsidR="00F97D50" w:rsidRPr="00F97D50" w:rsidRDefault="00F97D50" w:rsidP="00851364">
            <w:pPr>
              <w:tabs>
                <w:tab w:val="left" w:pos="10174"/>
              </w:tabs>
              <w:ind w:left="30"/>
              <w:rPr>
                <w:rFonts w:ascii="Arial" w:hAnsi="Arial" w:cs="Arial"/>
                <w:sz w:val="24"/>
                <w:szCs w:val="24"/>
              </w:rPr>
            </w:pPr>
            <w:r w:rsidRPr="00F97D50">
              <w:rPr>
                <w:rFonts w:ascii="Arial" w:hAnsi="Arial" w:cs="Arial"/>
                <w:sz w:val="24"/>
                <w:szCs w:val="24"/>
              </w:rPr>
              <w:t xml:space="preserve">There was no A.O.B. </w:t>
            </w:r>
          </w:p>
          <w:p w:rsidR="007D2E43" w:rsidRPr="00F97D50" w:rsidRDefault="007D2E43" w:rsidP="00851364">
            <w:pPr>
              <w:tabs>
                <w:tab w:val="left" w:pos="10174"/>
              </w:tabs>
              <w:ind w:left="30"/>
              <w:rPr>
                <w:rFonts w:ascii="Arial" w:hAnsi="Arial" w:cs="Arial"/>
                <w:b/>
                <w:sz w:val="24"/>
                <w:szCs w:val="24"/>
              </w:rPr>
            </w:pPr>
          </w:p>
        </w:tc>
      </w:tr>
      <w:tr w:rsidR="00851364" w:rsidRPr="007D2E43" w:rsidTr="00E16639">
        <w:tc>
          <w:tcPr>
            <w:tcW w:w="684" w:type="dxa"/>
          </w:tcPr>
          <w:p w:rsidR="00851364" w:rsidRPr="007D2E43" w:rsidRDefault="002949C1" w:rsidP="002949C1">
            <w:pPr>
              <w:ind w:right="-177"/>
              <w:rPr>
                <w:rFonts w:ascii="Arial" w:hAnsi="Arial" w:cs="Arial"/>
                <w:sz w:val="24"/>
                <w:szCs w:val="24"/>
              </w:rPr>
            </w:pPr>
            <w:r w:rsidRPr="007D2E43">
              <w:rPr>
                <w:rFonts w:ascii="Arial" w:hAnsi="Arial" w:cs="Arial"/>
                <w:sz w:val="24"/>
                <w:szCs w:val="24"/>
              </w:rPr>
              <w:t>12</w:t>
            </w:r>
          </w:p>
        </w:tc>
        <w:tc>
          <w:tcPr>
            <w:tcW w:w="8646" w:type="dxa"/>
          </w:tcPr>
          <w:p w:rsidR="00851364" w:rsidRPr="00F97D50" w:rsidRDefault="00F97D50" w:rsidP="00851364">
            <w:pPr>
              <w:tabs>
                <w:tab w:val="left" w:pos="10174"/>
              </w:tabs>
              <w:ind w:left="30"/>
              <w:rPr>
                <w:rFonts w:ascii="Arial" w:hAnsi="Arial" w:cs="Arial"/>
                <w:b/>
                <w:sz w:val="24"/>
                <w:szCs w:val="24"/>
              </w:rPr>
            </w:pPr>
            <w:r w:rsidRPr="00F97D50">
              <w:rPr>
                <w:rFonts w:ascii="Arial" w:hAnsi="Arial" w:cs="Arial"/>
                <w:b/>
                <w:sz w:val="24"/>
                <w:szCs w:val="24"/>
              </w:rPr>
              <w:t>ANY MATTERS TO BE REFERRED TO ANOTHER COMMITTEE</w:t>
            </w:r>
          </w:p>
          <w:p w:rsidR="00F97D50" w:rsidRDefault="00F97D50" w:rsidP="00851364">
            <w:pPr>
              <w:tabs>
                <w:tab w:val="left" w:pos="10174"/>
              </w:tabs>
              <w:ind w:left="30"/>
              <w:rPr>
                <w:rFonts w:ascii="Arial" w:hAnsi="Arial" w:cs="Arial"/>
                <w:sz w:val="24"/>
                <w:szCs w:val="24"/>
              </w:rPr>
            </w:pPr>
          </w:p>
          <w:p w:rsidR="007D2E43" w:rsidRPr="007D2E43" w:rsidRDefault="00F97D50" w:rsidP="00F97D50">
            <w:pPr>
              <w:tabs>
                <w:tab w:val="left" w:pos="10174"/>
              </w:tabs>
              <w:ind w:left="30"/>
              <w:rPr>
                <w:rFonts w:ascii="Arial" w:hAnsi="Arial" w:cs="Arial"/>
                <w:sz w:val="24"/>
                <w:szCs w:val="24"/>
              </w:rPr>
            </w:pPr>
            <w:r>
              <w:rPr>
                <w:rFonts w:ascii="Arial" w:hAnsi="Arial" w:cs="Arial"/>
                <w:sz w:val="24"/>
                <w:szCs w:val="24"/>
              </w:rPr>
              <w:t xml:space="preserve">There were no matters to be referred to another committee. </w:t>
            </w:r>
          </w:p>
        </w:tc>
      </w:tr>
      <w:tr w:rsidR="00C6193F" w:rsidRPr="007D2E43" w:rsidTr="00E16639">
        <w:tc>
          <w:tcPr>
            <w:tcW w:w="684" w:type="dxa"/>
          </w:tcPr>
          <w:p w:rsidR="00C6193F" w:rsidRPr="007D2E43" w:rsidRDefault="00C6193F" w:rsidP="002949C1">
            <w:pPr>
              <w:ind w:right="-177"/>
              <w:rPr>
                <w:rFonts w:ascii="Arial" w:hAnsi="Arial" w:cs="Arial"/>
                <w:sz w:val="24"/>
                <w:szCs w:val="24"/>
              </w:rPr>
            </w:pPr>
            <w:r w:rsidRPr="007D2E43">
              <w:rPr>
                <w:rFonts w:ascii="Arial" w:hAnsi="Arial" w:cs="Arial"/>
                <w:sz w:val="24"/>
                <w:szCs w:val="24"/>
              </w:rPr>
              <w:t>13</w:t>
            </w:r>
          </w:p>
        </w:tc>
        <w:tc>
          <w:tcPr>
            <w:tcW w:w="8646" w:type="dxa"/>
          </w:tcPr>
          <w:p w:rsidR="00C6193F" w:rsidRPr="00F97D50" w:rsidRDefault="00C6193F" w:rsidP="00851364">
            <w:pPr>
              <w:tabs>
                <w:tab w:val="left" w:pos="10174"/>
              </w:tabs>
              <w:ind w:left="30"/>
              <w:rPr>
                <w:rFonts w:ascii="Arial" w:hAnsi="Arial" w:cs="Arial"/>
                <w:b/>
                <w:sz w:val="24"/>
                <w:szCs w:val="24"/>
              </w:rPr>
            </w:pPr>
            <w:r w:rsidRPr="00F97D50">
              <w:rPr>
                <w:rFonts w:ascii="Arial" w:hAnsi="Arial" w:cs="Arial"/>
                <w:b/>
                <w:sz w:val="24"/>
                <w:szCs w:val="24"/>
              </w:rPr>
              <w:t>REFLECTION ON COMMITTEE PERFORMANCE</w:t>
            </w:r>
          </w:p>
          <w:p w:rsidR="00F97D50" w:rsidRDefault="00F97D50" w:rsidP="00F97D50">
            <w:pPr>
              <w:tabs>
                <w:tab w:val="left" w:pos="10174"/>
              </w:tabs>
              <w:ind w:left="30"/>
              <w:rPr>
                <w:rFonts w:ascii="Arial" w:hAnsi="Arial" w:cs="Arial"/>
                <w:sz w:val="24"/>
                <w:szCs w:val="24"/>
              </w:rPr>
            </w:pPr>
            <w:r>
              <w:rPr>
                <w:rFonts w:ascii="Arial" w:hAnsi="Arial" w:cs="Arial"/>
                <w:sz w:val="24"/>
                <w:szCs w:val="24"/>
              </w:rPr>
              <w:t xml:space="preserve">The committee were satisfied that all relevant matters had come before the committee and that there had been sufficient time to discuss these. </w:t>
            </w:r>
          </w:p>
          <w:p w:rsidR="00F97D50" w:rsidRPr="007D2E43" w:rsidRDefault="00F97D50" w:rsidP="00F97D50">
            <w:pPr>
              <w:tabs>
                <w:tab w:val="left" w:pos="10174"/>
              </w:tabs>
              <w:ind w:left="30"/>
              <w:rPr>
                <w:rFonts w:ascii="Arial" w:hAnsi="Arial" w:cs="Arial"/>
                <w:sz w:val="24"/>
                <w:szCs w:val="24"/>
              </w:rPr>
            </w:pPr>
          </w:p>
        </w:tc>
      </w:tr>
      <w:tr w:rsidR="00C6193F" w:rsidRPr="007D2E43" w:rsidTr="00E16639">
        <w:tc>
          <w:tcPr>
            <w:tcW w:w="684" w:type="dxa"/>
          </w:tcPr>
          <w:p w:rsidR="00C6193F" w:rsidRPr="007D2E43" w:rsidRDefault="00C6193F" w:rsidP="002949C1">
            <w:pPr>
              <w:ind w:right="-177"/>
              <w:rPr>
                <w:rFonts w:ascii="Arial" w:hAnsi="Arial" w:cs="Arial"/>
                <w:sz w:val="24"/>
                <w:szCs w:val="24"/>
              </w:rPr>
            </w:pPr>
            <w:r w:rsidRPr="007D2E43">
              <w:rPr>
                <w:rFonts w:ascii="Arial" w:hAnsi="Arial" w:cs="Arial"/>
                <w:sz w:val="24"/>
                <w:szCs w:val="24"/>
              </w:rPr>
              <w:t>14</w:t>
            </w:r>
          </w:p>
        </w:tc>
        <w:tc>
          <w:tcPr>
            <w:tcW w:w="8646" w:type="dxa"/>
          </w:tcPr>
          <w:p w:rsidR="00C6193F" w:rsidRPr="00F97D50" w:rsidRDefault="00F97D50" w:rsidP="00C6193F">
            <w:pPr>
              <w:ind w:left="20"/>
              <w:rPr>
                <w:rFonts w:ascii="Arial" w:hAnsi="Arial" w:cs="Arial"/>
                <w:b/>
                <w:sz w:val="24"/>
                <w:szCs w:val="24"/>
              </w:rPr>
            </w:pPr>
            <w:r w:rsidRPr="00F97D50">
              <w:rPr>
                <w:rFonts w:ascii="Arial" w:hAnsi="Arial" w:cs="Arial"/>
                <w:b/>
                <w:sz w:val="24"/>
                <w:szCs w:val="24"/>
              </w:rPr>
              <w:t>DATE OF NEXT MEETING</w:t>
            </w:r>
          </w:p>
          <w:p w:rsidR="00C6193F" w:rsidRPr="007D2E43" w:rsidRDefault="00C6193F" w:rsidP="00C6193F">
            <w:pPr>
              <w:tabs>
                <w:tab w:val="left" w:pos="10174"/>
              </w:tabs>
              <w:ind w:left="30"/>
              <w:rPr>
                <w:rFonts w:ascii="Arial" w:hAnsi="Arial" w:cs="Arial"/>
                <w:i/>
                <w:sz w:val="24"/>
                <w:szCs w:val="24"/>
              </w:rPr>
            </w:pPr>
            <w:r w:rsidRPr="007D2E43">
              <w:rPr>
                <w:rFonts w:ascii="Arial" w:hAnsi="Arial" w:cs="Arial"/>
                <w:i/>
                <w:sz w:val="24"/>
                <w:szCs w:val="24"/>
              </w:rPr>
              <w:t>Thursday 28th November 1pm  Knowsley Boardroom</w:t>
            </w:r>
          </w:p>
          <w:p w:rsidR="007D2E43" w:rsidRPr="007D2E43" w:rsidRDefault="007D2E43" w:rsidP="00C6193F">
            <w:pPr>
              <w:tabs>
                <w:tab w:val="left" w:pos="10174"/>
              </w:tabs>
              <w:ind w:left="30"/>
              <w:rPr>
                <w:rFonts w:ascii="Arial" w:hAnsi="Arial" w:cs="Arial"/>
                <w:sz w:val="24"/>
                <w:szCs w:val="24"/>
              </w:rPr>
            </w:pPr>
          </w:p>
        </w:tc>
      </w:tr>
      <w:tr w:rsidR="007D2E43" w:rsidRPr="007D2E43" w:rsidTr="00F97D50">
        <w:tc>
          <w:tcPr>
            <w:tcW w:w="684" w:type="dxa"/>
            <w:shd w:val="clear" w:color="auto" w:fill="BFBFBF" w:themeFill="background1" w:themeFillShade="BF"/>
          </w:tcPr>
          <w:p w:rsidR="007D2E43" w:rsidRPr="007D2E43" w:rsidRDefault="007D2E43" w:rsidP="002949C1">
            <w:pPr>
              <w:ind w:right="-177"/>
              <w:rPr>
                <w:rFonts w:ascii="Arial" w:hAnsi="Arial" w:cs="Arial"/>
                <w:sz w:val="24"/>
                <w:szCs w:val="24"/>
              </w:rPr>
            </w:pPr>
          </w:p>
        </w:tc>
        <w:tc>
          <w:tcPr>
            <w:tcW w:w="8646" w:type="dxa"/>
            <w:shd w:val="clear" w:color="auto" w:fill="BFBFBF" w:themeFill="background1" w:themeFillShade="BF"/>
          </w:tcPr>
          <w:p w:rsidR="007D2E43" w:rsidRPr="007D2E43" w:rsidRDefault="007D2E43" w:rsidP="00C6193F">
            <w:pPr>
              <w:ind w:left="20"/>
              <w:rPr>
                <w:rFonts w:ascii="Arial" w:hAnsi="Arial" w:cs="Arial"/>
                <w:b/>
                <w:sz w:val="24"/>
                <w:szCs w:val="24"/>
              </w:rPr>
            </w:pPr>
            <w:r w:rsidRPr="007D2E43">
              <w:rPr>
                <w:rFonts w:ascii="Arial" w:hAnsi="Arial" w:cs="Arial"/>
                <w:b/>
                <w:sz w:val="24"/>
                <w:szCs w:val="24"/>
              </w:rPr>
              <w:t xml:space="preserve">The meeting closed at 14.55. </w:t>
            </w:r>
          </w:p>
        </w:tc>
      </w:tr>
    </w:tbl>
    <w:p w:rsidR="005C18CD" w:rsidRPr="007D2E43" w:rsidRDefault="005C18CD" w:rsidP="000A53D3">
      <w:pPr>
        <w:ind w:left="20"/>
        <w:rPr>
          <w:rFonts w:ascii="Arial" w:hAnsi="Arial" w:cs="Arial"/>
          <w:sz w:val="24"/>
          <w:szCs w:val="24"/>
        </w:rPr>
      </w:pPr>
    </w:p>
    <w:p w:rsidR="005C18CD" w:rsidRPr="007D2E43" w:rsidRDefault="005C18CD" w:rsidP="000A53D3">
      <w:pPr>
        <w:tabs>
          <w:tab w:val="left" w:pos="10174"/>
        </w:tabs>
        <w:ind w:left="30"/>
        <w:rPr>
          <w:rFonts w:ascii="Arial" w:hAnsi="Arial" w:cs="Arial"/>
          <w:sz w:val="24"/>
          <w:szCs w:val="24"/>
        </w:rPr>
      </w:pPr>
      <w:r w:rsidRPr="007D2E43">
        <w:rPr>
          <w:rFonts w:ascii="Arial" w:hAnsi="Arial" w:cs="Arial"/>
          <w:sz w:val="24"/>
          <w:szCs w:val="24"/>
        </w:rPr>
        <w:tab/>
      </w:r>
    </w:p>
    <w:p w:rsidR="005C18CD" w:rsidRPr="007D2E43" w:rsidRDefault="005C18CD" w:rsidP="000A53D3">
      <w:pPr>
        <w:tabs>
          <w:tab w:val="left" w:pos="10174"/>
        </w:tabs>
        <w:ind w:left="30"/>
        <w:rPr>
          <w:rFonts w:ascii="Arial" w:hAnsi="Arial" w:cs="Arial"/>
          <w:sz w:val="24"/>
          <w:szCs w:val="24"/>
        </w:rPr>
      </w:pPr>
      <w:r w:rsidRPr="007D2E43">
        <w:rPr>
          <w:rFonts w:ascii="Arial" w:hAnsi="Arial" w:cs="Arial"/>
          <w:sz w:val="24"/>
          <w:szCs w:val="24"/>
        </w:rPr>
        <w:tab/>
      </w:r>
    </w:p>
    <w:p w:rsidR="005C18CD" w:rsidRPr="007D2E43" w:rsidRDefault="005C18CD" w:rsidP="000A53D3">
      <w:pPr>
        <w:tabs>
          <w:tab w:val="left" w:pos="10174"/>
        </w:tabs>
        <w:ind w:left="30"/>
        <w:rPr>
          <w:rFonts w:ascii="Arial" w:hAnsi="Arial" w:cs="Arial"/>
          <w:sz w:val="24"/>
          <w:szCs w:val="24"/>
        </w:rPr>
      </w:pPr>
      <w:r w:rsidRPr="007D2E43">
        <w:rPr>
          <w:rFonts w:ascii="Arial" w:hAnsi="Arial" w:cs="Arial"/>
          <w:sz w:val="24"/>
          <w:szCs w:val="24"/>
        </w:rPr>
        <w:tab/>
      </w:r>
    </w:p>
    <w:p w:rsidR="005C18CD" w:rsidRPr="007D2E43" w:rsidRDefault="005C18CD" w:rsidP="000A53D3">
      <w:pPr>
        <w:tabs>
          <w:tab w:val="left" w:pos="10174"/>
        </w:tabs>
        <w:ind w:left="30"/>
        <w:rPr>
          <w:rFonts w:ascii="Arial" w:hAnsi="Arial" w:cs="Arial"/>
          <w:sz w:val="24"/>
          <w:szCs w:val="24"/>
        </w:rPr>
      </w:pPr>
      <w:r w:rsidRPr="007D2E43">
        <w:rPr>
          <w:rFonts w:ascii="Arial" w:hAnsi="Arial" w:cs="Arial"/>
          <w:sz w:val="24"/>
          <w:szCs w:val="24"/>
        </w:rPr>
        <w:tab/>
      </w:r>
    </w:p>
    <w:p w:rsidR="005C18CD" w:rsidRPr="007D2E43" w:rsidRDefault="005C18CD" w:rsidP="000A53D3">
      <w:pPr>
        <w:tabs>
          <w:tab w:val="left" w:pos="10174"/>
        </w:tabs>
        <w:ind w:left="30"/>
        <w:rPr>
          <w:rFonts w:ascii="Arial" w:hAnsi="Arial" w:cs="Arial"/>
          <w:sz w:val="24"/>
          <w:szCs w:val="24"/>
        </w:rPr>
      </w:pPr>
      <w:r w:rsidRPr="007D2E43">
        <w:rPr>
          <w:rFonts w:ascii="Arial" w:hAnsi="Arial" w:cs="Arial"/>
          <w:sz w:val="24"/>
          <w:szCs w:val="24"/>
        </w:rPr>
        <w:tab/>
      </w:r>
    </w:p>
    <w:p w:rsidR="005F686B" w:rsidRPr="007D2E43" w:rsidRDefault="00B23556">
      <w:pPr>
        <w:rPr>
          <w:rFonts w:ascii="Arial" w:hAnsi="Arial" w:cs="Arial"/>
          <w:sz w:val="24"/>
          <w:szCs w:val="24"/>
        </w:rPr>
      </w:pPr>
    </w:p>
    <w:sectPr w:rsidR="005F686B" w:rsidRPr="007D2E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976" w:rsidRDefault="00584976" w:rsidP="005C18CD">
      <w:pPr>
        <w:spacing w:after="0" w:line="240" w:lineRule="auto"/>
      </w:pPr>
      <w:r>
        <w:separator/>
      </w:r>
    </w:p>
  </w:endnote>
  <w:endnote w:type="continuationSeparator" w:id="0">
    <w:p w:rsidR="00584976" w:rsidRDefault="00584976" w:rsidP="005C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976" w:rsidRDefault="00584976" w:rsidP="005C18CD">
      <w:pPr>
        <w:spacing w:after="0" w:line="240" w:lineRule="auto"/>
      </w:pPr>
      <w:r>
        <w:separator/>
      </w:r>
    </w:p>
  </w:footnote>
  <w:footnote w:type="continuationSeparator" w:id="0">
    <w:p w:rsidR="00584976" w:rsidRDefault="00584976" w:rsidP="005C1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7" style="width:12pt;height:12pt" coordsize="" o:spt="100" o:bullet="t" adj="0,,0" path="" stroked="f">
        <v:stroke joinstyle="miter"/>
        <v:imagedata r:id="rId1" o:title="image85"/>
        <v:formulas/>
        <v:path o:connecttype="segments"/>
      </v:shape>
    </w:pict>
  </w:numPicBullet>
  <w:abstractNum w:abstractNumId="0" w15:restartNumberingAfterBreak="0">
    <w:nsid w:val="19C01FDF"/>
    <w:multiLevelType w:val="hybridMultilevel"/>
    <w:tmpl w:val="5B88E0D0"/>
    <w:lvl w:ilvl="0" w:tplc="F6E66D80">
      <w:start w:val="1"/>
      <w:numFmt w:val="decimal"/>
      <w:lvlText w:val="%1."/>
      <w:lvlJc w:val="left"/>
      <w:pPr>
        <w:ind w:left="380" w:hanging="360"/>
      </w:pPr>
      <w:rPr>
        <w:rFonts w:hint="default"/>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2F2278B4"/>
    <w:multiLevelType w:val="hybridMultilevel"/>
    <w:tmpl w:val="D766DD48"/>
    <w:lvl w:ilvl="0" w:tplc="CC685422">
      <w:start w:val="1"/>
      <w:numFmt w:val="bullet"/>
      <w:lvlText w:val="•"/>
      <w:lvlJc w:val="left"/>
      <w:pPr>
        <w:ind w:left="740"/>
      </w:pPr>
      <w:rPr>
        <w:rFonts w:ascii="Calibri" w:eastAsia="Calibri" w:hAnsi="Calibri" w:cs="Calibri"/>
        <w:b w:val="0"/>
        <w:i/>
        <w:iCs/>
        <w:strike w:val="0"/>
        <w:dstrike w:val="0"/>
        <w:color w:val="000000"/>
        <w:sz w:val="14"/>
        <w:szCs w:val="14"/>
        <w:u w:val="none" w:color="000000"/>
        <w:bdr w:val="none" w:sz="0" w:space="0" w:color="auto"/>
        <w:shd w:val="clear" w:color="auto" w:fill="auto"/>
        <w:vertAlign w:val="baseline"/>
      </w:rPr>
    </w:lvl>
    <w:lvl w:ilvl="1" w:tplc="1716EABA">
      <w:start w:val="1"/>
      <w:numFmt w:val="bullet"/>
      <w:lvlText w:val="•"/>
      <w:lvlPicBulletId w:val="0"/>
      <w:lvlJc w:val="left"/>
      <w:pPr>
        <w:ind w:left="3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2" w:tplc="8F84552C">
      <w:start w:val="1"/>
      <w:numFmt w:val="bullet"/>
      <w:lvlText w:val="▪"/>
      <w:lvlJc w:val="left"/>
      <w:pPr>
        <w:ind w:left="14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3" w:tplc="D2F21E3E">
      <w:start w:val="1"/>
      <w:numFmt w:val="bullet"/>
      <w:lvlText w:val="•"/>
      <w:lvlJc w:val="left"/>
      <w:pPr>
        <w:ind w:left="21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4" w:tplc="AADEA112">
      <w:start w:val="1"/>
      <w:numFmt w:val="bullet"/>
      <w:lvlText w:val="o"/>
      <w:lvlJc w:val="left"/>
      <w:pPr>
        <w:ind w:left="286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5" w:tplc="BEC662EA">
      <w:start w:val="1"/>
      <w:numFmt w:val="bullet"/>
      <w:lvlText w:val="▪"/>
      <w:lvlJc w:val="left"/>
      <w:pPr>
        <w:ind w:left="358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6" w:tplc="34F4E7D4">
      <w:start w:val="1"/>
      <w:numFmt w:val="bullet"/>
      <w:lvlText w:val="•"/>
      <w:lvlJc w:val="left"/>
      <w:pPr>
        <w:ind w:left="430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7" w:tplc="6AFA80C0">
      <w:start w:val="1"/>
      <w:numFmt w:val="bullet"/>
      <w:lvlText w:val="o"/>
      <w:lvlJc w:val="left"/>
      <w:pPr>
        <w:ind w:left="502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lvl w:ilvl="8" w:tplc="D1DEBC5A">
      <w:start w:val="1"/>
      <w:numFmt w:val="bullet"/>
      <w:lvlText w:val="▪"/>
      <w:lvlJc w:val="left"/>
      <w:pPr>
        <w:ind w:left="5740"/>
      </w:pPr>
      <w:rPr>
        <w:rFonts w:ascii="Calibri" w:eastAsia="Calibri" w:hAnsi="Calibri" w:cs="Calibri"/>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3E4F21BE"/>
    <w:multiLevelType w:val="hybridMultilevel"/>
    <w:tmpl w:val="50BEDB2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D"/>
    <w:rsid w:val="000C402B"/>
    <w:rsid w:val="001F37A0"/>
    <w:rsid w:val="002949C1"/>
    <w:rsid w:val="002A182E"/>
    <w:rsid w:val="002A447F"/>
    <w:rsid w:val="00434E60"/>
    <w:rsid w:val="005323BF"/>
    <w:rsid w:val="00540432"/>
    <w:rsid w:val="00584976"/>
    <w:rsid w:val="005A71E2"/>
    <w:rsid w:val="005C18CD"/>
    <w:rsid w:val="006A1DE8"/>
    <w:rsid w:val="00750898"/>
    <w:rsid w:val="00784D02"/>
    <w:rsid w:val="007A5DCE"/>
    <w:rsid w:val="007D2E43"/>
    <w:rsid w:val="00851364"/>
    <w:rsid w:val="00911052"/>
    <w:rsid w:val="00963194"/>
    <w:rsid w:val="00967A46"/>
    <w:rsid w:val="009923C2"/>
    <w:rsid w:val="009F7402"/>
    <w:rsid w:val="00B07598"/>
    <w:rsid w:val="00B23556"/>
    <w:rsid w:val="00C6193F"/>
    <w:rsid w:val="00DE31A3"/>
    <w:rsid w:val="00DF7018"/>
    <w:rsid w:val="00E16639"/>
    <w:rsid w:val="00E42AA3"/>
    <w:rsid w:val="00EF2768"/>
    <w:rsid w:val="00F06DEA"/>
    <w:rsid w:val="00F23756"/>
    <w:rsid w:val="00F908E6"/>
    <w:rsid w:val="00F97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9FC9C"/>
  <w15:docId w15:val="{A900EE1F-52DB-4CB5-8C6F-D635A7BE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CD"/>
    <w:rPr>
      <w:rFonts w:ascii="Calibri" w:eastAsia="Calibri" w:hAnsi="Calibri" w:cs="Calibri"/>
      <w:color w:val="000000"/>
    </w:rPr>
  </w:style>
  <w:style w:type="paragraph" w:styleId="Heading2">
    <w:name w:val="heading 2"/>
    <w:basedOn w:val="Normal"/>
    <w:next w:val="Normal"/>
    <w:link w:val="Heading2Char"/>
    <w:qFormat/>
    <w:rsid w:val="005C18CD"/>
    <w:pPr>
      <w:keepNext/>
      <w:spacing w:after="0" w:line="240" w:lineRule="auto"/>
      <w:outlineLvl w:val="1"/>
    </w:pPr>
    <w:rPr>
      <w:rFonts w:ascii="Arial" w:eastAsia="Times New Roman" w:hAnsi="Arial" w:cs="Arial"/>
      <w:b/>
      <w:bCs/>
      <w:color w:val="auto"/>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C18C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5C1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8CD"/>
    <w:rPr>
      <w:rFonts w:ascii="Calibri" w:eastAsia="Calibri" w:hAnsi="Calibri" w:cs="Calibri"/>
      <w:color w:val="000000"/>
    </w:rPr>
  </w:style>
  <w:style w:type="paragraph" w:styleId="Footer">
    <w:name w:val="footer"/>
    <w:basedOn w:val="Normal"/>
    <w:link w:val="FooterChar"/>
    <w:uiPriority w:val="99"/>
    <w:unhideWhenUsed/>
    <w:rsid w:val="005C1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8CD"/>
    <w:rPr>
      <w:rFonts w:ascii="Calibri" w:eastAsia="Calibri" w:hAnsi="Calibri" w:cs="Calibri"/>
      <w:color w:val="000000"/>
    </w:rPr>
  </w:style>
  <w:style w:type="character" w:customStyle="1" w:styleId="Heading2Char">
    <w:name w:val="Heading 2 Char"/>
    <w:basedOn w:val="DefaultParagraphFont"/>
    <w:link w:val="Heading2"/>
    <w:rsid w:val="005C18CD"/>
    <w:rPr>
      <w:rFonts w:ascii="Arial" w:eastAsia="Times New Roman" w:hAnsi="Arial" w:cs="Arial"/>
      <w:b/>
      <w:bCs/>
      <w:sz w:val="20"/>
      <w:szCs w:val="24"/>
      <w:lang w:val="en-GB"/>
    </w:rPr>
  </w:style>
  <w:style w:type="table" w:styleId="TableGrid0">
    <w:name w:val="Table Grid"/>
    <w:basedOn w:val="TableNormal"/>
    <w:uiPriority w:val="39"/>
    <w:rsid w:val="00E16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cec272c3-a25d-408d-83ce-6445ec69da19" xsi:nil="true"/>
    <ReadingStatus xmlns="cec272c3-a25d-408d-83ce-6445ec69da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B729EEEFFB614A94497649BE853392" ma:contentTypeVersion="4" ma:contentTypeDescription="Create a new document." ma:contentTypeScope="" ma:versionID="311e58978e785bf2c05033972b4e73b2">
  <xsd:schema xmlns:xsd="http://www.w3.org/2001/XMLSchema" xmlns:xs="http://www.w3.org/2001/XMLSchema" xmlns:p="http://schemas.microsoft.com/office/2006/metadata/properties" xmlns:ns2="cec272c3-a25d-408d-83ce-6445ec69da19" targetNamespace="http://schemas.microsoft.com/office/2006/metadata/properties" ma:root="true" ma:fieldsID="1f5374c33c79b5bed4a8a1a89bc14b26" ns2:_="">
    <xsd:import namespace="cec272c3-a25d-408d-83ce-6445ec69da19"/>
    <xsd:element name="properties">
      <xsd:complexType>
        <xsd:sequence>
          <xsd:element name="documentManagement">
            <xsd:complexType>
              <xsd:all>
                <xsd:element ref="ns2:Number" minOccurs="0"/>
                <xsd:element ref="ns2:ReadingStatu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272c3-a25d-408d-83ce-6445ec69da19" elementFormDefault="qualified">
    <xsd:import namespace="http://schemas.microsoft.com/office/2006/documentManagement/types"/>
    <xsd:import namespace="http://schemas.microsoft.com/office/infopath/2007/PartnerControls"/>
    <xsd:element name="Number" ma:index="8" nillable="true" ma:displayName="Number" ma:internalName="Number" ma:readOnly="false">
      <xsd:simpleType>
        <xsd:restriction base="dms:Unknown"/>
      </xsd:simpleType>
    </xsd:element>
    <xsd:element name="ReadingStatus" ma:index="9" nillable="true" ma:displayName="ReadingStatus" ma:internalName="ReadingStatus" ma:readOnly="false">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8DC1E5-D9B0-4F2E-9E49-4A2F5B478C78}">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cec272c3-a25d-408d-83ce-6445ec69da19"/>
    <ds:schemaRef ds:uri="http://www.w3.org/XML/1998/namespace"/>
    <ds:schemaRef ds:uri="http://purl.org/dc/dcmitype/"/>
  </ds:schemaRefs>
</ds:datastoreItem>
</file>

<file path=customXml/itemProps2.xml><?xml version="1.0" encoding="utf-8"?>
<ds:datastoreItem xmlns:ds="http://schemas.openxmlformats.org/officeDocument/2006/customXml" ds:itemID="{76482762-0537-4D4F-8AD6-5275E854F3E2}">
  <ds:schemaRefs>
    <ds:schemaRef ds:uri="http://schemas.microsoft.com/sharepoint/v3/contenttype/forms"/>
  </ds:schemaRefs>
</ds:datastoreItem>
</file>

<file path=customXml/itemProps3.xml><?xml version="1.0" encoding="utf-8"?>
<ds:datastoreItem xmlns:ds="http://schemas.openxmlformats.org/officeDocument/2006/customXml" ds:itemID="{E1F0FC5B-FDAF-43E0-8BF7-10035CC9F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272c3-a25d-408d-83ce-6445ec69da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5823</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draft minutes 26 09 19.docx</vt:lpstr>
    </vt:vector>
  </TitlesOfParts>
  <Company>St Helens College</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26 09 19.docx</dc:title>
  <dc:creator>Lorna Lloyd-Williams</dc:creator>
  <cp:lastModifiedBy>Lorna Lloyd-Williams</cp:lastModifiedBy>
  <cp:revision>2</cp:revision>
  <dcterms:created xsi:type="dcterms:W3CDTF">2020-01-13T10:19:00Z</dcterms:created>
  <dcterms:modified xsi:type="dcterms:W3CDTF">2020-01-13T10:19:00Z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0x0101004DB729EEEFFB614A94497649BE853392</vt:lpwstr>
  </property>
</Properties>
</file>