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D3" w:rsidRDefault="006825DF" w:rsidP="00E90C75">
      <w:pPr>
        <w:pStyle w:val="Heading2"/>
        <w:rPr>
          <w:sz w:val="22"/>
        </w:rPr>
      </w:pPr>
      <w:r>
        <w:rPr>
          <w:sz w:val="22"/>
        </w:rPr>
        <w:t xml:space="preserve"> </w:t>
      </w:r>
    </w:p>
    <w:p w:rsidR="006C07A3" w:rsidRPr="009836A7" w:rsidRDefault="006C07A3" w:rsidP="00E90C75">
      <w:pPr>
        <w:pStyle w:val="Heading2"/>
        <w:rPr>
          <w:sz w:val="22"/>
        </w:rPr>
      </w:pPr>
      <w:r w:rsidRPr="009836A7">
        <w:rPr>
          <w:sz w:val="22"/>
        </w:rPr>
        <w:t>MEETING OF</w:t>
      </w:r>
      <w:r w:rsidR="003A2EF5" w:rsidRPr="009836A7">
        <w:rPr>
          <w:sz w:val="22"/>
        </w:rPr>
        <w:t xml:space="preserve"> </w:t>
      </w:r>
      <w:r w:rsidR="005066BD">
        <w:rPr>
          <w:sz w:val="22"/>
        </w:rPr>
        <w:t xml:space="preserve">THE </w:t>
      </w:r>
      <w:r w:rsidR="00122F78">
        <w:rPr>
          <w:sz w:val="22"/>
        </w:rPr>
        <w:t xml:space="preserve">GOVERNING BOARD </w:t>
      </w:r>
      <w:r w:rsidRPr="009836A7">
        <w:rPr>
          <w:sz w:val="22"/>
        </w:rPr>
        <w:tab/>
      </w:r>
      <w:r w:rsidRPr="009836A7">
        <w:rPr>
          <w:sz w:val="22"/>
        </w:rPr>
        <w:tab/>
      </w:r>
    </w:p>
    <w:p w:rsidR="006C07A3" w:rsidRPr="00A003CB" w:rsidRDefault="006C07A3" w:rsidP="00E90C75">
      <w:pPr>
        <w:rPr>
          <w:b/>
          <w:bCs/>
          <w:sz w:val="6"/>
          <w:szCs w:val="16"/>
        </w:rPr>
      </w:pPr>
    </w:p>
    <w:p w:rsidR="006C07A3" w:rsidRPr="004E540F" w:rsidRDefault="008615F4" w:rsidP="00E90C75">
      <w:pPr>
        <w:rPr>
          <w:b/>
          <w:bCs/>
          <w:color w:val="FF0000"/>
          <w:sz w:val="6"/>
          <w:szCs w:val="16"/>
        </w:rPr>
      </w:pPr>
      <w:r>
        <w:rPr>
          <w:b/>
          <w:bCs/>
          <w:sz w:val="22"/>
        </w:rPr>
        <w:t xml:space="preserve">TIME/DATE </w:t>
      </w:r>
      <w:r>
        <w:rPr>
          <w:b/>
          <w:bCs/>
          <w:sz w:val="22"/>
        </w:rPr>
        <w:tab/>
      </w:r>
      <w:r w:rsidR="00122F78">
        <w:rPr>
          <w:b/>
          <w:bCs/>
          <w:sz w:val="22"/>
        </w:rPr>
        <w:t>4.00pm Thursday 17</w:t>
      </w:r>
      <w:r w:rsidR="00122F78" w:rsidRPr="00122F78">
        <w:rPr>
          <w:b/>
          <w:bCs/>
          <w:sz w:val="22"/>
          <w:vertAlign w:val="superscript"/>
        </w:rPr>
        <w:t>th</w:t>
      </w:r>
      <w:r w:rsidR="00122F78">
        <w:rPr>
          <w:b/>
          <w:bCs/>
          <w:sz w:val="22"/>
        </w:rPr>
        <w:t xml:space="preserve"> </w:t>
      </w:r>
      <w:r w:rsidR="005066BD" w:rsidRPr="005066BD">
        <w:rPr>
          <w:b/>
          <w:bCs/>
          <w:sz w:val="22"/>
        </w:rPr>
        <w:t>May 2018</w:t>
      </w:r>
      <w:r w:rsidR="00F175A9" w:rsidRPr="005066BD">
        <w:rPr>
          <w:b/>
          <w:bCs/>
          <w:sz w:val="22"/>
        </w:rPr>
        <w:t xml:space="preserve"> </w:t>
      </w:r>
      <w:r w:rsidR="004E540F" w:rsidRPr="00F709AE">
        <w:rPr>
          <w:b/>
          <w:bCs/>
          <w:color w:val="FF0000"/>
        </w:rPr>
        <w:t>PRECEDED BY GOVERNOR TRAINING AT 3</w:t>
      </w:r>
      <w:r w:rsidR="00222A52" w:rsidRPr="00F709AE">
        <w:rPr>
          <w:b/>
          <w:bCs/>
          <w:color w:val="FF0000"/>
        </w:rPr>
        <w:t>.30</w:t>
      </w:r>
      <w:r w:rsidR="004E540F" w:rsidRPr="00F709AE">
        <w:rPr>
          <w:b/>
          <w:bCs/>
          <w:color w:val="FF0000"/>
        </w:rPr>
        <w:t>PM</w:t>
      </w:r>
      <w:r w:rsidR="004E540F">
        <w:rPr>
          <w:b/>
          <w:bCs/>
          <w:color w:val="FF0000"/>
          <w:sz w:val="22"/>
        </w:rPr>
        <w:t xml:space="preserve"> </w:t>
      </w:r>
    </w:p>
    <w:p w:rsidR="005066BD" w:rsidRDefault="005066BD" w:rsidP="00E90C75">
      <w:pPr>
        <w:rPr>
          <w:b/>
          <w:bCs/>
          <w:sz w:val="22"/>
        </w:rPr>
      </w:pPr>
    </w:p>
    <w:p w:rsidR="006C07A3" w:rsidRPr="009836A7" w:rsidRDefault="006C07A3" w:rsidP="00E90C75">
      <w:pPr>
        <w:rPr>
          <w:b/>
          <w:bCs/>
          <w:color w:val="000000"/>
          <w:sz w:val="22"/>
        </w:rPr>
      </w:pPr>
      <w:r w:rsidRPr="009836A7">
        <w:rPr>
          <w:b/>
          <w:bCs/>
          <w:sz w:val="22"/>
        </w:rPr>
        <w:t>VENUE</w:t>
      </w:r>
      <w:r w:rsidRPr="009836A7">
        <w:rPr>
          <w:b/>
          <w:bCs/>
          <w:sz w:val="22"/>
        </w:rPr>
        <w:tab/>
      </w:r>
      <w:r w:rsidR="00D11727">
        <w:rPr>
          <w:b/>
          <w:bCs/>
          <w:sz w:val="22"/>
        </w:rPr>
        <w:t>BOARDROOM KNOWSLEY</w:t>
      </w:r>
    </w:p>
    <w:p w:rsidR="008E45A4" w:rsidRDefault="008E45A4" w:rsidP="000F4C20">
      <w:pPr>
        <w:jc w:val="both"/>
        <w:rPr>
          <w:b/>
        </w:rPr>
      </w:pPr>
      <w:r w:rsidRPr="00876AFA">
        <w:rPr>
          <w:b/>
        </w:rPr>
        <w:tab/>
      </w:r>
    </w:p>
    <w:p w:rsidR="008E45A4" w:rsidRPr="00876AFA" w:rsidRDefault="008E45A4" w:rsidP="000F4C20">
      <w:pPr>
        <w:jc w:val="both"/>
        <w:rPr>
          <w:b/>
        </w:rPr>
      </w:pPr>
      <w:r>
        <w:rPr>
          <w:b/>
        </w:rPr>
        <w:t>PRESENT</w:t>
      </w:r>
    </w:p>
    <w:p w:rsidR="008E45A4" w:rsidRPr="00876AFA" w:rsidRDefault="008E45A4" w:rsidP="000F4C20">
      <w:pPr>
        <w:tabs>
          <w:tab w:val="left" w:pos="959"/>
        </w:tabs>
        <w:ind w:left="113"/>
        <w:rPr>
          <w:b/>
        </w:rPr>
      </w:pPr>
    </w:p>
    <w:p w:rsidR="008E45A4" w:rsidRPr="00876AFA" w:rsidRDefault="008E45A4" w:rsidP="000F4C20">
      <w:pPr>
        <w:tabs>
          <w:tab w:val="left" w:pos="959"/>
          <w:tab w:val="left" w:pos="7664"/>
        </w:tabs>
        <w:ind w:left="113"/>
        <w:rPr>
          <w:b/>
        </w:rPr>
      </w:pPr>
      <w:r w:rsidRPr="00876AFA">
        <w:rPr>
          <w:b/>
        </w:rPr>
        <w:tab/>
        <w:t>Name</w:t>
      </w:r>
      <w:r w:rsidRPr="00876AFA">
        <w:rPr>
          <w:b/>
        </w:rPr>
        <w:tab/>
        <w:t>Category</w:t>
      </w:r>
    </w:p>
    <w:p w:rsidR="008E45A4" w:rsidRDefault="008E45A4" w:rsidP="000F4C20">
      <w:pPr>
        <w:tabs>
          <w:tab w:val="left" w:pos="959"/>
          <w:tab w:val="left" w:pos="7664"/>
        </w:tabs>
        <w:ind w:left="113"/>
      </w:pPr>
      <w:r>
        <w:tab/>
        <w:t xml:space="preserve">Miss T Ajasa-Osayemi </w:t>
      </w:r>
      <w:r w:rsidRPr="00876AFA">
        <w:tab/>
      </w:r>
      <w:r>
        <w:t>Student Governor</w:t>
      </w:r>
    </w:p>
    <w:p w:rsidR="008E45A4" w:rsidRPr="00876AFA" w:rsidRDefault="008E45A4" w:rsidP="000F4C20">
      <w:pPr>
        <w:tabs>
          <w:tab w:val="left" w:pos="959"/>
          <w:tab w:val="left" w:pos="7664"/>
        </w:tabs>
        <w:ind w:left="113"/>
      </w:pPr>
      <w:r w:rsidRPr="00876AFA">
        <w:tab/>
      </w:r>
      <w:r w:rsidRPr="008E45A4">
        <w:rPr>
          <w:i/>
        </w:rPr>
        <w:t>Mr B Bennett-Stanley</w:t>
      </w:r>
      <w:r>
        <w:t xml:space="preserve"> </w:t>
      </w:r>
      <w:r w:rsidRPr="00876AFA">
        <w:tab/>
      </w:r>
      <w:r>
        <w:t>Staff Governor</w:t>
      </w:r>
    </w:p>
    <w:p w:rsidR="008E45A4" w:rsidRPr="00876AFA" w:rsidRDefault="008E45A4" w:rsidP="000F4C20">
      <w:pPr>
        <w:tabs>
          <w:tab w:val="left" w:pos="959"/>
          <w:tab w:val="left" w:pos="7664"/>
        </w:tabs>
        <w:ind w:left="113"/>
      </w:pPr>
      <w:r w:rsidRPr="00876AFA">
        <w:tab/>
        <w:t>Dr J Burford</w:t>
      </w:r>
      <w:r>
        <w:t xml:space="preserve"> </w:t>
      </w:r>
      <w:r w:rsidRPr="00876AFA">
        <w:tab/>
      </w:r>
      <w:r>
        <w:t>CEO</w:t>
      </w:r>
    </w:p>
    <w:p w:rsidR="008E45A4" w:rsidRPr="00876AFA" w:rsidRDefault="008E45A4" w:rsidP="000F4C20">
      <w:pPr>
        <w:tabs>
          <w:tab w:val="left" w:pos="959"/>
          <w:tab w:val="left" w:pos="7664"/>
        </w:tabs>
        <w:ind w:left="113"/>
      </w:pPr>
      <w:r w:rsidRPr="00876AFA">
        <w:tab/>
        <w:t>Mrs E Brocklehurst</w:t>
      </w:r>
      <w:r>
        <w:t xml:space="preserve"> </w:t>
      </w:r>
      <w:r>
        <w:rPr>
          <w:b/>
        </w:rPr>
        <w:t>(Vice-</w:t>
      </w:r>
      <w:r w:rsidR="005450F3">
        <w:rPr>
          <w:b/>
        </w:rPr>
        <w:t>Chair)</w:t>
      </w:r>
      <w:r w:rsidR="005450F3" w:rsidRPr="00EC540D">
        <w:t xml:space="preserve"> *</w:t>
      </w:r>
      <w:r w:rsidRPr="00EC540D">
        <w:t>*</w:t>
      </w:r>
      <w:r>
        <w:t xml:space="preserve"> </w:t>
      </w:r>
      <w:r w:rsidRPr="00DB07B2">
        <w:rPr>
          <w:b/>
        </w:rPr>
        <w:tab/>
      </w:r>
      <w:r w:rsidR="005450F3">
        <w:t xml:space="preserve">External </w:t>
      </w:r>
      <w:r w:rsidR="005450F3" w:rsidRPr="00876AFA">
        <w:t>Governor</w:t>
      </w:r>
    </w:p>
    <w:p w:rsidR="008E45A4" w:rsidRPr="008E45A4" w:rsidRDefault="008E45A4" w:rsidP="000F4C20">
      <w:pPr>
        <w:tabs>
          <w:tab w:val="left" w:pos="959"/>
          <w:tab w:val="left" w:pos="7664"/>
        </w:tabs>
        <w:ind w:left="113"/>
        <w:rPr>
          <w:i/>
        </w:rPr>
      </w:pPr>
      <w:r w:rsidRPr="00876AFA">
        <w:tab/>
      </w:r>
      <w:r w:rsidR="00410DFC">
        <w:t>M</w:t>
      </w:r>
      <w:r w:rsidRPr="008E45A4">
        <w:rPr>
          <w:i/>
        </w:rPr>
        <w:t xml:space="preserve">iss N Hawksford </w:t>
      </w:r>
      <w:r w:rsidRPr="008E45A4">
        <w:rPr>
          <w:i/>
        </w:rPr>
        <w:tab/>
        <w:t>Student Governor</w:t>
      </w:r>
    </w:p>
    <w:p w:rsidR="008E45A4" w:rsidRPr="00876AFA" w:rsidRDefault="008E45A4" w:rsidP="000F4C20">
      <w:pPr>
        <w:tabs>
          <w:tab w:val="left" w:pos="959"/>
          <w:tab w:val="left" w:pos="7664"/>
        </w:tabs>
        <w:ind w:left="113"/>
      </w:pPr>
      <w:r w:rsidRPr="00876AFA">
        <w:tab/>
        <w:t>Mrs J Heap</w:t>
      </w:r>
      <w:r>
        <w:t xml:space="preserve"> </w:t>
      </w:r>
      <w:r w:rsidRPr="00876AFA">
        <w:tab/>
      </w:r>
      <w:r>
        <w:t>Staff Governor</w:t>
      </w:r>
    </w:p>
    <w:p w:rsidR="008E45A4" w:rsidRPr="00876AFA" w:rsidRDefault="008E45A4" w:rsidP="00BA1574">
      <w:pPr>
        <w:tabs>
          <w:tab w:val="left" w:pos="959"/>
          <w:tab w:val="left" w:pos="3990"/>
          <w:tab w:val="left" w:pos="7664"/>
        </w:tabs>
        <w:ind w:left="113"/>
      </w:pPr>
      <w:r w:rsidRPr="00876AFA">
        <w:tab/>
        <w:t xml:space="preserve">Mrs S Jee </w:t>
      </w:r>
      <w:r w:rsidRPr="00FE3F5F">
        <w:rPr>
          <w:b/>
        </w:rPr>
        <w:t>(Chair)</w:t>
      </w:r>
      <w:r w:rsidRPr="00876AFA">
        <w:tab/>
      </w:r>
      <w:r w:rsidR="00BA1574">
        <w:tab/>
      </w:r>
      <w:r>
        <w:t xml:space="preserve">External </w:t>
      </w:r>
      <w:r w:rsidRPr="00876AFA">
        <w:t>Governor</w:t>
      </w:r>
    </w:p>
    <w:p w:rsidR="008E45A4" w:rsidRPr="00876AFA" w:rsidRDefault="008E45A4" w:rsidP="000F4C20">
      <w:pPr>
        <w:tabs>
          <w:tab w:val="left" w:pos="959"/>
          <w:tab w:val="left" w:pos="7664"/>
        </w:tabs>
        <w:ind w:left="113"/>
      </w:pPr>
      <w:r w:rsidRPr="00876AFA">
        <w:tab/>
        <w:t>Mrs P Jervis</w:t>
      </w:r>
      <w:r>
        <w:t xml:space="preserve"> </w:t>
      </w:r>
      <w:r>
        <w:rPr>
          <w:b/>
        </w:rPr>
        <w:t>(Vice-</w:t>
      </w:r>
      <w:r w:rsidR="005450F3">
        <w:rPr>
          <w:b/>
        </w:rPr>
        <w:t>Chair)</w:t>
      </w:r>
      <w:r w:rsidR="005450F3" w:rsidRPr="00EC540D">
        <w:t xml:space="preserve"> *</w:t>
      </w:r>
      <w:r w:rsidRPr="00EC540D">
        <w:t>*</w:t>
      </w:r>
      <w:r w:rsidRPr="00DB07B2">
        <w:rPr>
          <w:b/>
        </w:rPr>
        <w:tab/>
      </w:r>
      <w:r>
        <w:t>External</w:t>
      </w:r>
      <w:r w:rsidRPr="00876AFA">
        <w:t xml:space="preserve"> Governor</w:t>
      </w:r>
    </w:p>
    <w:p w:rsidR="008E45A4" w:rsidRPr="00876AFA" w:rsidRDefault="008E45A4" w:rsidP="000F4C20">
      <w:pPr>
        <w:tabs>
          <w:tab w:val="left" w:pos="959"/>
          <w:tab w:val="left" w:pos="7664"/>
        </w:tabs>
        <w:ind w:left="113"/>
      </w:pPr>
      <w:r w:rsidRPr="00876AFA">
        <w:tab/>
        <w:t>Mr J Pinsent</w:t>
      </w:r>
      <w:r>
        <w:t xml:space="preserve">  </w:t>
      </w:r>
      <w:r w:rsidRPr="00876AFA">
        <w:tab/>
      </w:r>
      <w:r>
        <w:t>External</w:t>
      </w:r>
      <w:r w:rsidRPr="00876AFA">
        <w:t xml:space="preserve"> Governor</w:t>
      </w:r>
    </w:p>
    <w:p w:rsidR="008E45A4" w:rsidRPr="00876AFA" w:rsidRDefault="008E45A4" w:rsidP="000F4C20">
      <w:pPr>
        <w:tabs>
          <w:tab w:val="left" w:pos="959"/>
          <w:tab w:val="left" w:pos="7664"/>
        </w:tabs>
        <w:ind w:left="113"/>
      </w:pPr>
      <w:r w:rsidRPr="00876AFA">
        <w:tab/>
        <w:t>Ms A Pryer</w:t>
      </w:r>
      <w:r w:rsidRPr="00876AFA">
        <w:tab/>
      </w:r>
      <w:r>
        <w:t>Deputy CEO</w:t>
      </w:r>
    </w:p>
    <w:p w:rsidR="008E45A4" w:rsidRPr="008E45A4" w:rsidRDefault="008E45A4" w:rsidP="000F4C20">
      <w:pPr>
        <w:tabs>
          <w:tab w:val="left" w:pos="959"/>
          <w:tab w:val="left" w:pos="7664"/>
        </w:tabs>
        <w:ind w:left="113"/>
        <w:rPr>
          <w:i/>
        </w:rPr>
      </w:pPr>
      <w:r w:rsidRPr="00876AFA">
        <w:tab/>
      </w:r>
      <w:r w:rsidRPr="008E45A4">
        <w:rPr>
          <w:i/>
        </w:rPr>
        <w:t>Mr K Sanderson</w:t>
      </w:r>
      <w:r w:rsidRPr="008E45A4">
        <w:rPr>
          <w:i/>
        </w:rPr>
        <w:tab/>
        <w:t xml:space="preserve">External Governor </w:t>
      </w:r>
    </w:p>
    <w:p w:rsidR="008E45A4" w:rsidRPr="00876AFA" w:rsidRDefault="008E45A4" w:rsidP="000F4C20">
      <w:pPr>
        <w:tabs>
          <w:tab w:val="left" w:pos="959"/>
          <w:tab w:val="left" w:pos="7664"/>
        </w:tabs>
        <w:ind w:left="113"/>
      </w:pPr>
      <w:r w:rsidRPr="00876AFA">
        <w:tab/>
        <w:t>Mr A Sergent</w:t>
      </w:r>
      <w:r>
        <w:t xml:space="preserve"> </w:t>
      </w:r>
      <w:r w:rsidRPr="00876AFA">
        <w:tab/>
      </w:r>
      <w:r>
        <w:t xml:space="preserve">External </w:t>
      </w:r>
      <w:r w:rsidRPr="00876AFA">
        <w:t>Governor</w:t>
      </w:r>
    </w:p>
    <w:p w:rsidR="008E45A4" w:rsidRPr="00876AFA" w:rsidRDefault="008E45A4" w:rsidP="000F4C20">
      <w:pPr>
        <w:tabs>
          <w:tab w:val="left" w:pos="959"/>
          <w:tab w:val="left" w:pos="7664"/>
        </w:tabs>
        <w:ind w:left="113"/>
      </w:pPr>
      <w:r w:rsidRPr="00876AFA">
        <w:tab/>
        <w:t>Mr N Shore</w:t>
      </w:r>
      <w:r w:rsidRPr="00876AFA">
        <w:tab/>
      </w:r>
      <w:r>
        <w:t>External Governor</w:t>
      </w:r>
    </w:p>
    <w:p w:rsidR="008E45A4" w:rsidRPr="00876AFA" w:rsidRDefault="008E45A4" w:rsidP="000F4C20">
      <w:pPr>
        <w:tabs>
          <w:tab w:val="left" w:pos="959"/>
          <w:tab w:val="left" w:pos="7664"/>
        </w:tabs>
        <w:ind w:left="113"/>
      </w:pPr>
      <w:r w:rsidRPr="00876AFA">
        <w:tab/>
        <w:t>Mrs J Tinsley</w:t>
      </w:r>
      <w:r>
        <w:t xml:space="preserve"> </w:t>
      </w:r>
      <w:r w:rsidRPr="00876AFA">
        <w:tab/>
      </w:r>
      <w:r>
        <w:t xml:space="preserve">External </w:t>
      </w:r>
      <w:r w:rsidRPr="00876AFA">
        <w:t>Governor</w:t>
      </w:r>
    </w:p>
    <w:p w:rsidR="008E45A4" w:rsidRPr="00876AFA" w:rsidRDefault="008E45A4" w:rsidP="000F4C20">
      <w:pPr>
        <w:tabs>
          <w:tab w:val="left" w:pos="959"/>
          <w:tab w:val="left" w:pos="7664"/>
        </w:tabs>
        <w:ind w:left="113"/>
      </w:pPr>
      <w:r>
        <w:tab/>
        <w:t>Ms A Cannon</w:t>
      </w:r>
      <w:r w:rsidRPr="00876AFA">
        <w:tab/>
      </w:r>
      <w:r>
        <w:t xml:space="preserve">External </w:t>
      </w:r>
      <w:r w:rsidRPr="00876AFA">
        <w:t>Governor</w:t>
      </w:r>
    </w:p>
    <w:p w:rsidR="008E45A4" w:rsidRPr="00876AFA" w:rsidRDefault="008E45A4" w:rsidP="000F4C20">
      <w:pPr>
        <w:tabs>
          <w:tab w:val="left" w:pos="959"/>
          <w:tab w:val="left" w:pos="7664"/>
        </w:tabs>
        <w:ind w:left="113"/>
      </w:pPr>
      <w:r>
        <w:tab/>
        <w:t>Mr P Han</w:t>
      </w:r>
      <w:r w:rsidRPr="00876AFA">
        <w:tab/>
      </w:r>
      <w:r>
        <w:t xml:space="preserve">External </w:t>
      </w:r>
      <w:r w:rsidRPr="00876AFA">
        <w:t>Governor</w:t>
      </w:r>
    </w:p>
    <w:p w:rsidR="008E45A4" w:rsidRDefault="008E45A4" w:rsidP="000F4C20">
      <w:pPr>
        <w:tabs>
          <w:tab w:val="left" w:pos="959"/>
          <w:tab w:val="left" w:pos="7664"/>
        </w:tabs>
        <w:ind w:left="113"/>
        <w:rPr>
          <w:i/>
        </w:rPr>
      </w:pPr>
      <w:r>
        <w:tab/>
      </w:r>
      <w:r w:rsidRPr="008E45A4">
        <w:rPr>
          <w:i/>
        </w:rPr>
        <w:t>Mrs Y Rennison</w:t>
      </w:r>
      <w:r w:rsidRPr="008E45A4">
        <w:rPr>
          <w:i/>
        </w:rPr>
        <w:tab/>
        <w:t>External Governor</w:t>
      </w:r>
    </w:p>
    <w:p w:rsidR="00410DFC" w:rsidRPr="00410DFC" w:rsidRDefault="00410DFC" w:rsidP="00410DFC">
      <w:pPr>
        <w:tabs>
          <w:tab w:val="left" w:pos="959"/>
          <w:tab w:val="left" w:pos="7664"/>
        </w:tabs>
        <w:ind w:left="113"/>
      </w:pPr>
      <w:r>
        <w:rPr>
          <w:i/>
        </w:rPr>
        <w:tab/>
      </w:r>
      <w:r w:rsidRPr="00410DFC">
        <w:t xml:space="preserve">Vacancy </w:t>
      </w:r>
      <w:r w:rsidRPr="00410DFC">
        <w:tab/>
        <w:t>External Governor</w:t>
      </w:r>
    </w:p>
    <w:p w:rsidR="00410DFC" w:rsidRPr="00410DFC" w:rsidRDefault="00410DFC" w:rsidP="000F4C20">
      <w:pPr>
        <w:tabs>
          <w:tab w:val="left" w:pos="959"/>
          <w:tab w:val="left" w:pos="7664"/>
        </w:tabs>
        <w:ind w:left="113"/>
      </w:pPr>
    </w:p>
    <w:p w:rsidR="00BA1574" w:rsidRDefault="00BA1574" w:rsidP="000F4C20">
      <w:pPr>
        <w:tabs>
          <w:tab w:val="left" w:pos="959"/>
          <w:tab w:val="left" w:pos="7664"/>
        </w:tabs>
        <w:ind w:left="113"/>
        <w:rPr>
          <w:i/>
        </w:rPr>
      </w:pPr>
    </w:p>
    <w:p w:rsidR="00BA1574" w:rsidRPr="00BA1574" w:rsidRDefault="00BA1574" w:rsidP="00BA1574">
      <w:pPr>
        <w:jc w:val="both"/>
        <w:rPr>
          <w:b/>
        </w:rPr>
      </w:pPr>
      <w:r w:rsidRPr="00BA1574">
        <w:rPr>
          <w:b/>
        </w:rPr>
        <w:t xml:space="preserve">IN ATTENDANCE </w:t>
      </w:r>
    </w:p>
    <w:p w:rsidR="00BA1574" w:rsidRPr="008E45A4" w:rsidRDefault="008E45A4" w:rsidP="000F4C20">
      <w:pPr>
        <w:tabs>
          <w:tab w:val="left" w:pos="959"/>
          <w:tab w:val="left" w:pos="7664"/>
        </w:tabs>
        <w:ind w:left="113"/>
        <w:rPr>
          <w:i/>
        </w:rPr>
      </w:pPr>
      <w:r w:rsidRPr="008E45A4">
        <w:rPr>
          <w:i/>
        </w:rPr>
        <w:tab/>
      </w:r>
    </w:p>
    <w:p w:rsidR="00BA1574" w:rsidRPr="003E60A4" w:rsidRDefault="00BA1574" w:rsidP="002C67A5">
      <w:pPr>
        <w:tabs>
          <w:tab w:val="left" w:pos="905"/>
        </w:tabs>
        <w:ind w:left="113"/>
      </w:pPr>
      <w:r>
        <w:tab/>
      </w:r>
      <w:r w:rsidRPr="003E60A4">
        <w:t>Ms G Banks</w:t>
      </w:r>
      <w:r>
        <w:tab/>
      </w:r>
      <w:r>
        <w:tab/>
      </w:r>
      <w:r>
        <w:tab/>
      </w:r>
      <w:r>
        <w:tab/>
      </w:r>
      <w:r>
        <w:tab/>
      </w:r>
      <w:r>
        <w:tab/>
      </w:r>
      <w:r>
        <w:tab/>
      </w:r>
      <w:r w:rsidRPr="003E60A4">
        <w:t xml:space="preserve"> </w:t>
      </w:r>
      <w:r>
        <w:t>Principal (KC)</w:t>
      </w:r>
    </w:p>
    <w:p w:rsidR="00BA1574" w:rsidRPr="003E60A4" w:rsidRDefault="00BA1574" w:rsidP="002C67A5">
      <w:pPr>
        <w:tabs>
          <w:tab w:val="left" w:pos="905"/>
        </w:tabs>
        <w:ind w:left="113"/>
      </w:pPr>
      <w:r>
        <w:tab/>
        <w:t>Mr I Rippin</w:t>
      </w:r>
      <w:r>
        <w:tab/>
      </w:r>
      <w:r>
        <w:tab/>
      </w:r>
      <w:r>
        <w:tab/>
      </w:r>
      <w:r>
        <w:tab/>
      </w:r>
      <w:r>
        <w:tab/>
      </w:r>
      <w:r>
        <w:tab/>
      </w:r>
      <w:r>
        <w:tab/>
      </w:r>
      <w:r>
        <w:tab/>
        <w:t xml:space="preserve"> Managing Director</w:t>
      </w:r>
    </w:p>
    <w:p w:rsidR="00BA1574" w:rsidRDefault="00BA1574" w:rsidP="002C67A5">
      <w:pPr>
        <w:tabs>
          <w:tab w:val="left" w:pos="905"/>
        </w:tabs>
        <w:ind w:left="113"/>
      </w:pPr>
      <w:r>
        <w:tab/>
        <w:t xml:space="preserve">Mr R Molloy </w:t>
      </w:r>
      <w:r>
        <w:tab/>
      </w:r>
      <w:r>
        <w:tab/>
      </w:r>
      <w:r>
        <w:tab/>
      </w:r>
      <w:r>
        <w:tab/>
      </w:r>
      <w:r>
        <w:tab/>
      </w:r>
      <w:r>
        <w:tab/>
      </w:r>
      <w:r>
        <w:tab/>
        <w:t xml:space="preserve">Chief Finance Officer  </w:t>
      </w:r>
    </w:p>
    <w:p w:rsidR="00BA1574" w:rsidRDefault="00BA1574" w:rsidP="002C67A5">
      <w:pPr>
        <w:tabs>
          <w:tab w:val="left" w:pos="905"/>
        </w:tabs>
        <w:ind w:left="113"/>
      </w:pPr>
      <w:r>
        <w:tab/>
        <w:t xml:space="preserve">Mrs L Lloyd-Williams </w:t>
      </w:r>
      <w:r>
        <w:tab/>
      </w:r>
      <w:r>
        <w:tab/>
      </w:r>
      <w:r>
        <w:tab/>
      </w:r>
      <w:r>
        <w:tab/>
      </w:r>
      <w:r>
        <w:tab/>
      </w:r>
      <w:r>
        <w:tab/>
        <w:t xml:space="preserve">Clerk to the Governing Board </w:t>
      </w:r>
    </w:p>
    <w:p w:rsidR="008E45A4" w:rsidRDefault="008E45A4" w:rsidP="000F4C20">
      <w:pPr>
        <w:tabs>
          <w:tab w:val="left" w:pos="959"/>
          <w:tab w:val="left" w:pos="7664"/>
        </w:tabs>
        <w:ind w:left="113"/>
        <w:rPr>
          <w:i/>
        </w:rPr>
      </w:pPr>
      <w:r w:rsidRPr="008E45A4">
        <w:rPr>
          <w:i/>
        </w:rPr>
        <w:tab/>
      </w:r>
    </w:p>
    <w:p w:rsidR="00BA1574" w:rsidRPr="00BA1574" w:rsidRDefault="00BA1574" w:rsidP="000F4C20">
      <w:pPr>
        <w:tabs>
          <w:tab w:val="left" w:pos="959"/>
          <w:tab w:val="left" w:pos="7664"/>
        </w:tabs>
        <w:ind w:left="113"/>
        <w:rPr>
          <w:b/>
          <w:sz w:val="28"/>
          <w:szCs w:val="28"/>
        </w:rPr>
      </w:pPr>
      <w:r w:rsidRPr="00BA1574">
        <w:rPr>
          <w:b/>
          <w:i/>
        </w:rPr>
        <w:t xml:space="preserve">Italics denotes absence </w:t>
      </w:r>
      <w:r>
        <w:rPr>
          <w:b/>
          <w:i/>
        </w:rPr>
        <w:tab/>
      </w:r>
    </w:p>
    <w:p w:rsidR="00EA1612" w:rsidRPr="00CC62C1" w:rsidRDefault="00EA1612" w:rsidP="00BA1574">
      <w:pPr>
        <w:tabs>
          <w:tab w:val="left" w:pos="7215"/>
        </w:tabs>
        <w:rPr>
          <w:b/>
          <w:color w:val="00B050"/>
          <w:sz w:val="22"/>
        </w:rPr>
      </w:pPr>
      <w:r>
        <w:rPr>
          <w:b/>
          <w:color w:val="FFC000"/>
          <w:sz w:val="22"/>
        </w:rPr>
        <w:t xml:space="preserve">, </w:t>
      </w:r>
      <w:r w:rsidR="00BA1574">
        <w:rPr>
          <w:b/>
          <w:color w:val="FFC000"/>
          <w:sz w:val="22"/>
        </w:rPr>
        <w:tab/>
      </w:r>
      <w:bookmarkStart w:id="0" w:name="_GoBack"/>
      <w:bookmarkEnd w:id="0"/>
      <w:r w:rsidR="00BA1574" w:rsidRPr="00BA1574">
        <w:rPr>
          <w:b/>
          <w:sz w:val="28"/>
          <w:szCs w:val="28"/>
        </w:rPr>
        <w:t>MINUTES</w:t>
      </w:r>
      <w:r w:rsidR="00BA1574" w:rsidRPr="00BA1574">
        <w:rPr>
          <w:b/>
          <w:sz w:val="22"/>
        </w:rPr>
        <w:t xml:space="preserve"> </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178"/>
        <w:gridCol w:w="22"/>
      </w:tblGrid>
      <w:tr w:rsidR="00E12362" w:rsidTr="00A37922">
        <w:trPr>
          <w:gridAfter w:val="1"/>
          <w:wAfter w:w="22" w:type="dxa"/>
          <w:trHeight w:val="332"/>
        </w:trPr>
        <w:tc>
          <w:tcPr>
            <w:tcW w:w="1555" w:type="dxa"/>
            <w:tcBorders>
              <w:bottom w:val="single" w:sz="4" w:space="0" w:color="auto"/>
            </w:tcBorders>
          </w:tcPr>
          <w:p w:rsidR="00E12362" w:rsidRDefault="00E12362">
            <w:pPr>
              <w:jc w:val="center"/>
              <w:rPr>
                <w:b/>
                <w:bCs/>
                <w:sz w:val="22"/>
              </w:rPr>
            </w:pPr>
            <w:r>
              <w:rPr>
                <w:b/>
                <w:bCs/>
                <w:sz w:val="22"/>
              </w:rPr>
              <w:t>3.50</w:t>
            </w:r>
            <w:r w:rsidR="00A76350">
              <w:rPr>
                <w:b/>
                <w:bCs/>
                <w:sz w:val="22"/>
              </w:rPr>
              <w:t>pm</w:t>
            </w:r>
          </w:p>
          <w:p w:rsidR="00A37922" w:rsidRPr="009836A7" w:rsidRDefault="00A37922" w:rsidP="00A37922">
            <w:pPr>
              <w:rPr>
                <w:b/>
                <w:bCs/>
                <w:sz w:val="22"/>
              </w:rPr>
            </w:pPr>
            <w:r>
              <w:rPr>
                <w:b/>
                <w:bCs/>
                <w:sz w:val="22"/>
              </w:rPr>
              <w:t>GB/18/05/29</w:t>
            </w:r>
          </w:p>
        </w:tc>
        <w:tc>
          <w:tcPr>
            <w:tcW w:w="8178" w:type="dxa"/>
            <w:tcBorders>
              <w:bottom w:val="single" w:sz="4" w:space="0" w:color="auto"/>
            </w:tcBorders>
          </w:tcPr>
          <w:p w:rsidR="00E12362" w:rsidRPr="00C31485" w:rsidRDefault="00E12362" w:rsidP="00887F02">
            <w:pPr>
              <w:rPr>
                <w:b/>
                <w:bCs/>
              </w:rPr>
            </w:pPr>
            <w:r w:rsidRPr="00C31485">
              <w:rPr>
                <w:b/>
                <w:bCs/>
              </w:rPr>
              <w:t xml:space="preserve">GOVERNOR TRAINING: understanding data </w:t>
            </w:r>
          </w:p>
          <w:p w:rsidR="00E12362" w:rsidRPr="00C31485" w:rsidRDefault="00E12362" w:rsidP="00BC154A">
            <w:pPr>
              <w:jc w:val="center"/>
              <w:rPr>
                <w:bCs/>
              </w:rPr>
            </w:pPr>
          </w:p>
          <w:p w:rsidR="00E12362" w:rsidRPr="00C31485" w:rsidRDefault="00E12362" w:rsidP="00BC154A">
            <w:pPr>
              <w:jc w:val="center"/>
              <w:rPr>
                <w:bCs/>
              </w:rPr>
            </w:pPr>
          </w:p>
          <w:p w:rsidR="00E12362" w:rsidRPr="00C31485" w:rsidRDefault="00E12362" w:rsidP="00A76350">
            <w:pPr>
              <w:spacing w:line="276" w:lineRule="auto"/>
              <w:jc w:val="both"/>
              <w:rPr>
                <w:bCs/>
              </w:rPr>
            </w:pPr>
            <w:r w:rsidRPr="00C31485">
              <w:rPr>
                <w:bCs/>
              </w:rPr>
              <w:t xml:space="preserve">Richard Caulfield </w:t>
            </w:r>
            <w:r w:rsidR="00A76350">
              <w:rPr>
                <w:bCs/>
              </w:rPr>
              <w:t>A</w:t>
            </w:r>
            <w:r w:rsidRPr="00C31485">
              <w:rPr>
                <w:bCs/>
              </w:rPr>
              <w:t xml:space="preserve">rea </w:t>
            </w:r>
            <w:r w:rsidR="00A76350">
              <w:rPr>
                <w:bCs/>
              </w:rPr>
              <w:t>D</w:t>
            </w:r>
            <w:r w:rsidRPr="00C31485">
              <w:rPr>
                <w:bCs/>
              </w:rPr>
              <w:t>irector of AoC gave an informative presentation on data and questions governors should be asking.</w:t>
            </w:r>
            <w:r>
              <w:rPr>
                <w:bCs/>
              </w:rPr>
              <w:t xml:space="preserve"> Governors noted that the </w:t>
            </w:r>
            <w:r w:rsidRPr="00C31485">
              <w:rPr>
                <w:bCs/>
              </w:rPr>
              <w:t xml:space="preserve">Sunburst report gives a snapshot of where college sits against </w:t>
            </w:r>
            <w:r>
              <w:rPr>
                <w:bCs/>
              </w:rPr>
              <w:t xml:space="preserve">other </w:t>
            </w:r>
            <w:r w:rsidRPr="00C31485">
              <w:rPr>
                <w:bCs/>
              </w:rPr>
              <w:t>GF</w:t>
            </w:r>
            <w:r>
              <w:rPr>
                <w:bCs/>
              </w:rPr>
              <w:t xml:space="preserve">E’s </w:t>
            </w:r>
            <w:r w:rsidRPr="00C31485">
              <w:rPr>
                <w:bCs/>
              </w:rPr>
              <w:t xml:space="preserve">nationally and in the </w:t>
            </w:r>
            <w:r>
              <w:rPr>
                <w:bCs/>
              </w:rPr>
              <w:t>N</w:t>
            </w:r>
            <w:r w:rsidRPr="00C31485">
              <w:rPr>
                <w:bCs/>
              </w:rPr>
              <w:t xml:space="preserve">orth </w:t>
            </w:r>
            <w:r>
              <w:rPr>
                <w:bCs/>
              </w:rPr>
              <w:t>W</w:t>
            </w:r>
            <w:r w:rsidRPr="00C31485">
              <w:rPr>
                <w:bCs/>
              </w:rPr>
              <w:t xml:space="preserve">est. </w:t>
            </w:r>
            <w:r w:rsidR="00DA2A49">
              <w:rPr>
                <w:bCs/>
              </w:rPr>
              <w:t>The Director h</w:t>
            </w:r>
            <w:r w:rsidRPr="00C31485">
              <w:rPr>
                <w:bCs/>
              </w:rPr>
              <w:t xml:space="preserve">ighlighted </w:t>
            </w:r>
            <w:r w:rsidR="00DA2A49">
              <w:rPr>
                <w:bCs/>
              </w:rPr>
              <w:t xml:space="preserve">the key </w:t>
            </w:r>
            <w:r w:rsidRPr="00C31485">
              <w:rPr>
                <w:bCs/>
              </w:rPr>
              <w:t xml:space="preserve">Ofsted risk indicators and what governors </w:t>
            </w:r>
            <w:r w:rsidR="00DA2A49">
              <w:rPr>
                <w:bCs/>
              </w:rPr>
              <w:t xml:space="preserve">should </w:t>
            </w:r>
            <w:r w:rsidRPr="00C31485">
              <w:rPr>
                <w:bCs/>
              </w:rPr>
              <w:t>receive data on. It was highlighted that governors need to know the difference between reasons and excuses</w:t>
            </w:r>
            <w:r>
              <w:rPr>
                <w:bCs/>
              </w:rPr>
              <w:t xml:space="preserve">. </w:t>
            </w:r>
            <w:r w:rsidRPr="00C31485">
              <w:rPr>
                <w:bCs/>
              </w:rPr>
              <w:t>AOC advised they can provide accurate information through Mid</w:t>
            </w:r>
            <w:r w:rsidR="00DA2A49">
              <w:rPr>
                <w:bCs/>
              </w:rPr>
              <w:t>e</w:t>
            </w:r>
            <w:r w:rsidRPr="00C31485">
              <w:rPr>
                <w:bCs/>
              </w:rPr>
              <w:t xml:space="preserve">s and that data is normally available by January for the previous year. Governors were taken through some of the key questions </w:t>
            </w:r>
          </w:p>
          <w:p w:rsidR="00E12362" w:rsidRPr="00C31485" w:rsidRDefault="00E12362" w:rsidP="00A76350">
            <w:pPr>
              <w:spacing w:line="276" w:lineRule="auto"/>
              <w:jc w:val="both"/>
              <w:rPr>
                <w:bCs/>
              </w:rPr>
            </w:pPr>
          </w:p>
          <w:p w:rsidR="00E12362" w:rsidRDefault="00E12362" w:rsidP="00A76350">
            <w:pPr>
              <w:spacing w:line="276" w:lineRule="auto"/>
              <w:jc w:val="both"/>
              <w:rPr>
                <w:bCs/>
              </w:rPr>
            </w:pPr>
            <w:r w:rsidRPr="00C31485">
              <w:rPr>
                <w:bCs/>
              </w:rPr>
              <w:lastRenderedPageBreak/>
              <w:t>Governors asked about key indicators and what those might be. The Board were advised that they need</w:t>
            </w:r>
            <w:r>
              <w:rPr>
                <w:bCs/>
              </w:rPr>
              <w:t xml:space="preserve"> to see all </w:t>
            </w:r>
            <w:r w:rsidRPr="00C31485">
              <w:rPr>
                <w:bCs/>
              </w:rPr>
              <w:t>ranked measures</w:t>
            </w:r>
            <w:r>
              <w:rPr>
                <w:bCs/>
              </w:rPr>
              <w:t xml:space="preserve"> with commentary alongside them. </w:t>
            </w:r>
            <w:r w:rsidRPr="00C31485">
              <w:rPr>
                <w:bCs/>
              </w:rPr>
              <w:t xml:space="preserve"> Discussion took place about Ofsted </w:t>
            </w:r>
            <w:r w:rsidR="00DA2A49">
              <w:rPr>
                <w:bCs/>
              </w:rPr>
              <w:t xml:space="preserve">outcomes </w:t>
            </w:r>
            <w:r w:rsidRPr="00C31485">
              <w:rPr>
                <w:bCs/>
              </w:rPr>
              <w:t>and it was agreed that Ao</w:t>
            </w:r>
            <w:r>
              <w:rPr>
                <w:bCs/>
              </w:rPr>
              <w:t>C</w:t>
            </w:r>
            <w:r w:rsidRPr="00C31485">
              <w:rPr>
                <w:bCs/>
              </w:rPr>
              <w:t xml:space="preserve"> would come and look at the colleges data/challenge on it</w:t>
            </w:r>
            <w:r w:rsidR="00DA2A49">
              <w:rPr>
                <w:bCs/>
              </w:rPr>
              <w:t xml:space="preserve"> in the autumn</w:t>
            </w:r>
            <w:r w:rsidRPr="00C31485">
              <w:rPr>
                <w:bCs/>
              </w:rPr>
              <w:t>.</w:t>
            </w:r>
          </w:p>
          <w:p w:rsidR="00E12362" w:rsidRPr="00C31485" w:rsidRDefault="00E12362" w:rsidP="009101A9">
            <w:pPr>
              <w:rPr>
                <w:bCs/>
              </w:rPr>
            </w:pPr>
          </w:p>
          <w:p w:rsidR="00E12362" w:rsidRPr="00C31485" w:rsidRDefault="00E12362" w:rsidP="009101A9">
            <w:pPr>
              <w:rPr>
                <w:bCs/>
              </w:rPr>
            </w:pPr>
            <w:r w:rsidRPr="00C31485">
              <w:rPr>
                <w:b/>
                <w:bCs/>
              </w:rPr>
              <w:t>Action Clerk to arrange an Ao</w:t>
            </w:r>
            <w:r>
              <w:rPr>
                <w:b/>
                <w:bCs/>
              </w:rPr>
              <w:t>C</w:t>
            </w:r>
            <w:r w:rsidRPr="00C31485">
              <w:rPr>
                <w:b/>
                <w:bCs/>
              </w:rPr>
              <w:t xml:space="preserve"> review (David </w:t>
            </w:r>
            <w:r w:rsidR="00DA2A49">
              <w:rPr>
                <w:b/>
                <w:bCs/>
              </w:rPr>
              <w:t xml:space="preserve">Corke </w:t>
            </w:r>
            <w:r w:rsidRPr="00C31485">
              <w:rPr>
                <w:b/>
                <w:bCs/>
              </w:rPr>
              <w:t>and Richard</w:t>
            </w:r>
            <w:r w:rsidRPr="00C31485">
              <w:rPr>
                <w:bCs/>
              </w:rPr>
              <w:t>)</w:t>
            </w:r>
          </w:p>
          <w:p w:rsidR="00E12362" w:rsidRPr="00C31485" w:rsidRDefault="00E12362" w:rsidP="009101A9">
            <w:pPr>
              <w:rPr>
                <w:bCs/>
              </w:rPr>
            </w:pPr>
          </w:p>
          <w:p w:rsidR="00E12362" w:rsidRPr="00C31485" w:rsidRDefault="00E12362" w:rsidP="009101A9">
            <w:pPr>
              <w:rPr>
                <w:bCs/>
              </w:rPr>
            </w:pPr>
            <w:r>
              <w:rPr>
                <w:bCs/>
              </w:rPr>
              <w:t>It was also n</w:t>
            </w:r>
            <w:r w:rsidRPr="00C31485">
              <w:rPr>
                <w:bCs/>
              </w:rPr>
              <w:t xml:space="preserve">oted that </w:t>
            </w:r>
            <w:r>
              <w:rPr>
                <w:bCs/>
              </w:rPr>
              <w:t xml:space="preserve">the </w:t>
            </w:r>
            <w:r w:rsidRPr="00C31485">
              <w:rPr>
                <w:bCs/>
              </w:rPr>
              <w:t>new</w:t>
            </w:r>
            <w:r>
              <w:rPr>
                <w:bCs/>
              </w:rPr>
              <w:t xml:space="preserve"> Ofsted </w:t>
            </w:r>
            <w:r w:rsidRPr="00C31485">
              <w:rPr>
                <w:bCs/>
              </w:rPr>
              <w:t>inspection framework will be coming in</w:t>
            </w:r>
            <w:r>
              <w:rPr>
                <w:bCs/>
              </w:rPr>
              <w:t xml:space="preserve">to force in </w:t>
            </w:r>
            <w:r w:rsidRPr="00C31485">
              <w:rPr>
                <w:bCs/>
              </w:rPr>
              <w:t>2019.</w:t>
            </w:r>
          </w:p>
          <w:p w:rsidR="00E12362" w:rsidRPr="00C31485" w:rsidRDefault="00E12362" w:rsidP="009101A9">
            <w:pPr>
              <w:rPr>
                <w:bCs/>
              </w:rPr>
            </w:pPr>
          </w:p>
          <w:p w:rsidR="00E12362" w:rsidRPr="00C31485" w:rsidRDefault="00E12362" w:rsidP="009101A9">
            <w:pPr>
              <w:rPr>
                <w:bCs/>
              </w:rPr>
            </w:pPr>
            <w:r w:rsidRPr="00C31485">
              <w:rPr>
                <w:bCs/>
              </w:rPr>
              <w:t>Governo</w:t>
            </w:r>
            <w:r>
              <w:rPr>
                <w:bCs/>
              </w:rPr>
              <w:t>r</w:t>
            </w:r>
            <w:r w:rsidRPr="00C31485">
              <w:rPr>
                <w:bCs/>
              </w:rPr>
              <w:t xml:space="preserve">s asked </w:t>
            </w:r>
            <w:r>
              <w:rPr>
                <w:bCs/>
              </w:rPr>
              <w:t xml:space="preserve">to receive the </w:t>
            </w:r>
          </w:p>
          <w:p w:rsidR="00E12362" w:rsidRPr="009159AC" w:rsidRDefault="00E12362" w:rsidP="009159AC">
            <w:pPr>
              <w:pStyle w:val="ListParagraph"/>
              <w:numPr>
                <w:ilvl w:val="0"/>
                <w:numId w:val="2"/>
              </w:numPr>
              <w:rPr>
                <w:bCs/>
              </w:rPr>
            </w:pPr>
            <w:r w:rsidRPr="009159AC">
              <w:rPr>
                <w:bCs/>
              </w:rPr>
              <w:t>Of</w:t>
            </w:r>
            <w:r>
              <w:rPr>
                <w:bCs/>
              </w:rPr>
              <w:t>s</w:t>
            </w:r>
            <w:r w:rsidRPr="009159AC">
              <w:rPr>
                <w:bCs/>
              </w:rPr>
              <w:t>ted data dashboard</w:t>
            </w:r>
          </w:p>
          <w:p w:rsidR="00E12362" w:rsidRPr="009159AC" w:rsidRDefault="00E12362" w:rsidP="009159AC">
            <w:pPr>
              <w:pStyle w:val="ListParagraph"/>
              <w:numPr>
                <w:ilvl w:val="0"/>
                <w:numId w:val="2"/>
              </w:numPr>
              <w:rPr>
                <w:bCs/>
              </w:rPr>
            </w:pPr>
            <w:r w:rsidRPr="009159AC">
              <w:rPr>
                <w:bCs/>
              </w:rPr>
              <w:t>Sunburst report</w:t>
            </w:r>
          </w:p>
          <w:p w:rsidR="00E12362" w:rsidRPr="009159AC" w:rsidRDefault="00E12362" w:rsidP="009159AC">
            <w:pPr>
              <w:pStyle w:val="ListParagraph"/>
              <w:numPr>
                <w:ilvl w:val="0"/>
                <w:numId w:val="2"/>
              </w:numPr>
              <w:rPr>
                <w:bCs/>
              </w:rPr>
            </w:pPr>
            <w:r w:rsidRPr="009159AC">
              <w:rPr>
                <w:bCs/>
              </w:rPr>
              <w:t>Slides</w:t>
            </w:r>
          </w:p>
          <w:p w:rsidR="00E12362" w:rsidRDefault="00E12362" w:rsidP="009101A9">
            <w:pPr>
              <w:rPr>
                <w:b/>
                <w:bCs/>
              </w:rPr>
            </w:pPr>
            <w:r w:rsidRPr="00C31485">
              <w:rPr>
                <w:b/>
                <w:bCs/>
              </w:rPr>
              <w:t>Action Clerk</w:t>
            </w:r>
          </w:p>
          <w:p w:rsidR="00A76350" w:rsidRPr="00C31485" w:rsidRDefault="00A76350" w:rsidP="009101A9">
            <w:pPr>
              <w:rPr>
                <w:b/>
                <w:bCs/>
              </w:rPr>
            </w:pPr>
          </w:p>
        </w:tc>
      </w:tr>
      <w:tr w:rsidR="00E12362" w:rsidTr="00A37922">
        <w:trPr>
          <w:gridAfter w:val="1"/>
          <w:wAfter w:w="22" w:type="dxa"/>
        </w:trPr>
        <w:tc>
          <w:tcPr>
            <w:tcW w:w="1555" w:type="dxa"/>
            <w:tcBorders>
              <w:bottom w:val="single" w:sz="4" w:space="0" w:color="auto"/>
            </w:tcBorders>
            <w:shd w:val="clear" w:color="auto" w:fill="BFBFBF" w:themeFill="background1" w:themeFillShade="BF"/>
          </w:tcPr>
          <w:p w:rsidR="00E12362" w:rsidRPr="009836A7" w:rsidRDefault="00E12362">
            <w:pPr>
              <w:jc w:val="center"/>
              <w:rPr>
                <w:b/>
                <w:bCs/>
                <w:sz w:val="22"/>
              </w:rPr>
            </w:pPr>
            <w:r w:rsidRPr="009836A7">
              <w:rPr>
                <w:b/>
                <w:bCs/>
                <w:sz w:val="22"/>
              </w:rPr>
              <w:lastRenderedPageBreak/>
              <w:t xml:space="preserve"> Item</w:t>
            </w:r>
          </w:p>
        </w:tc>
        <w:tc>
          <w:tcPr>
            <w:tcW w:w="8178" w:type="dxa"/>
            <w:tcBorders>
              <w:bottom w:val="single" w:sz="4" w:space="0" w:color="auto"/>
            </w:tcBorders>
            <w:shd w:val="clear" w:color="auto" w:fill="BFBFBF" w:themeFill="background1" w:themeFillShade="BF"/>
          </w:tcPr>
          <w:p w:rsidR="00E12362" w:rsidRPr="00C31485" w:rsidRDefault="00E12362" w:rsidP="009B7EE5">
            <w:pPr>
              <w:jc w:val="center"/>
              <w:rPr>
                <w:b/>
                <w:bCs/>
              </w:rPr>
            </w:pPr>
            <w:r w:rsidRPr="00C31485">
              <w:rPr>
                <w:b/>
                <w:bCs/>
              </w:rPr>
              <w:t xml:space="preserve">The formal meeting opened at 16.38 </w:t>
            </w:r>
            <w:r w:rsidR="00A76350">
              <w:rPr>
                <w:b/>
                <w:bCs/>
              </w:rPr>
              <w:t>pm</w:t>
            </w:r>
            <w:r w:rsidRPr="00C31485">
              <w:rPr>
                <w:b/>
                <w:bCs/>
              </w:rPr>
              <w:t xml:space="preserve">  and was quorate with at least 9 governors present the majority of whom were external governors.</w:t>
            </w:r>
          </w:p>
        </w:tc>
      </w:tr>
      <w:tr w:rsidR="00E12362" w:rsidTr="00A37922">
        <w:trPr>
          <w:gridAfter w:val="1"/>
          <w:wAfter w:w="22" w:type="dxa"/>
        </w:trPr>
        <w:tc>
          <w:tcPr>
            <w:tcW w:w="1555" w:type="dxa"/>
          </w:tcPr>
          <w:p w:rsidR="00E12362" w:rsidRDefault="00E12362" w:rsidP="00032D96">
            <w:pPr>
              <w:rPr>
                <w:b/>
                <w:bCs/>
                <w:sz w:val="22"/>
              </w:rPr>
            </w:pPr>
            <w:r>
              <w:rPr>
                <w:b/>
                <w:bCs/>
                <w:sz w:val="22"/>
              </w:rPr>
              <w:t>1</w:t>
            </w:r>
          </w:p>
          <w:p w:rsidR="003D3FF5" w:rsidRPr="009836A7" w:rsidRDefault="003D3FF5" w:rsidP="003D3FF5">
            <w:pPr>
              <w:rPr>
                <w:b/>
                <w:bCs/>
                <w:sz w:val="22"/>
              </w:rPr>
            </w:pPr>
            <w:r>
              <w:rPr>
                <w:b/>
                <w:bCs/>
                <w:sz w:val="22"/>
              </w:rPr>
              <w:t>GB/18/05/30</w:t>
            </w:r>
          </w:p>
        </w:tc>
        <w:tc>
          <w:tcPr>
            <w:tcW w:w="8178" w:type="dxa"/>
          </w:tcPr>
          <w:p w:rsidR="00E12362" w:rsidRPr="00C31485" w:rsidRDefault="00E12362" w:rsidP="00032D96">
            <w:r w:rsidRPr="00C31485">
              <w:rPr>
                <w:b/>
                <w:bCs/>
              </w:rPr>
              <w:t>APOLOGIES</w:t>
            </w:r>
            <w:r w:rsidRPr="00C31485">
              <w:t xml:space="preserve"> </w:t>
            </w:r>
          </w:p>
          <w:p w:rsidR="00E12362" w:rsidRPr="00C31485" w:rsidRDefault="00E12362" w:rsidP="0062523D">
            <w:r w:rsidRPr="00C31485">
              <w:t>Apologies were received</w:t>
            </w:r>
            <w:r>
              <w:t xml:space="preserve"> and accepted </w:t>
            </w:r>
            <w:r w:rsidRPr="00C31485">
              <w:t>from Mr B Benjamin-Stanley, Mrs Y Rennison, Mr K Sanderson and M</w:t>
            </w:r>
            <w:r>
              <w:t>s</w:t>
            </w:r>
            <w:r w:rsidRPr="00C31485">
              <w:t xml:space="preserve"> N </w:t>
            </w:r>
            <w:r>
              <w:t>Hawksford</w:t>
            </w:r>
            <w:r w:rsidRPr="00C31485">
              <w:t>.</w:t>
            </w:r>
            <w:r>
              <w:t xml:space="preserve"> </w:t>
            </w:r>
            <w:r w:rsidRPr="00C31485">
              <w:t>Mr N Shore had advised he would be late.</w:t>
            </w:r>
          </w:p>
          <w:p w:rsidR="00E12362" w:rsidRPr="00C31485" w:rsidRDefault="00E12362" w:rsidP="0062523D"/>
        </w:tc>
      </w:tr>
      <w:tr w:rsidR="00E12362" w:rsidTr="00A37922">
        <w:trPr>
          <w:gridAfter w:val="1"/>
          <w:wAfter w:w="22" w:type="dxa"/>
        </w:trPr>
        <w:tc>
          <w:tcPr>
            <w:tcW w:w="1555" w:type="dxa"/>
            <w:tcBorders>
              <w:bottom w:val="single" w:sz="4" w:space="0" w:color="auto"/>
            </w:tcBorders>
          </w:tcPr>
          <w:p w:rsidR="00E12362" w:rsidRDefault="00E12362" w:rsidP="00032D96">
            <w:pPr>
              <w:rPr>
                <w:b/>
                <w:bCs/>
                <w:sz w:val="22"/>
              </w:rPr>
            </w:pPr>
            <w:r>
              <w:rPr>
                <w:b/>
                <w:bCs/>
                <w:sz w:val="22"/>
              </w:rPr>
              <w:t>2</w:t>
            </w:r>
          </w:p>
          <w:p w:rsidR="003D3FF5" w:rsidRPr="009836A7" w:rsidRDefault="003D3FF5" w:rsidP="003D3FF5">
            <w:pPr>
              <w:rPr>
                <w:b/>
                <w:bCs/>
                <w:sz w:val="22"/>
              </w:rPr>
            </w:pPr>
            <w:r>
              <w:rPr>
                <w:b/>
                <w:bCs/>
                <w:sz w:val="22"/>
              </w:rPr>
              <w:t>GB/18/05/31</w:t>
            </w:r>
          </w:p>
        </w:tc>
        <w:tc>
          <w:tcPr>
            <w:tcW w:w="8178" w:type="dxa"/>
            <w:tcBorders>
              <w:bottom w:val="single" w:sz="4" w:space="0" w:color="auto"/>
            </w:tcBorders>
          </w:tcPr>
          <w:p w:rsidR="00E12362" w:rsidRPr="00C31485" w:rsidRDefault="00E12362" w:rsidP="00787FDA">
            <w:r w:rsidRPr="00C31485">
              <w:rPr>
                <w:b/>
                <w:bCs/>
              </w:rPr>
              <w:t>DECLARATION OF INTERESTS</w:t>
            </w:r>
            <w:r w:rsidRPr="00C31485">
              <w:t xml:space="preserve">  </w:t>
            </w:r>
          </w:p>
          <w:p w:rsidR="00E12362" w:rsidRPr="00C31485" w:rsidRDefault="00E12362" w:rsidP="00787FDA"/>
          <w:p w:rsidR="00E12362" w:rsidRPr="00C31485" w:rsidRDefault="00E12362" w:rsidP="00787FDA">
            <w:r w:rsidRPr="00C31485">
              <w:t>There were no declarations of interest.</w:t>
            </w:r>
          </w:p>
          <w:p w:rsidR="00E12362" w:rsidRPr="00C31485" w:rsidRDefault="00E12362" w:rsidP="00787FDA"/>
        </w:tc>
      </w:tr>
      <w:tr w:rsidR="00E12362" w:rsidTr="00A37922">
        <w:tc>
          <w:tcPr>
            <w:tcW w:w="1555" w:type="dxa"/>
          </w:tcPr>
          <w:p w:rsidR="00E12362" w:rsidRDefault="00E12362" w:rsidP="00032D96">
            <w:pPr>
              <w:rPr>
                <w:b/>
                <w:bCs/>
                <w:sz w:val="22"/>
              </w:rPr>
            </w:pPr>
            <w:r>
              <w:rPr>
                <w:b/>
                <w:bCs/>
                <w:sz w:val="22"/>
              </w:rPr>
              <w:t>3</w:t>
            </w:r>
          </w:p>
          <w:p w:rsidR="003D3FF5" w:rsidRPr="009836A7" w:rsidRDefault="003D3FF5" w:rsidP="003D3FF5">
            <w:pPr>
              <w:rPr>
                <w:b/>
                <w:bCs/>
                <w:sz w:val="22"/>
              </w:rPr>
            </w:pPr>
            <w:r>
              <w:rPr>
                <w:b/>
                <w:bCs/>
                <w:sz w:val="22"/>
              </w:rPr>
              <w:t>GB/18/05/32</w:t>
            </w:r>
          </w:p>
        </w:tc>
        <w:tc>
          <w:tcPr>
            <w:tcW w:w="8200" w:type="dxa"/>
            <w:gridSpan w:val="2"/>
          </w:tcPr>
          <w:p w:rsidR="00E12362" w:rsidRPr="00C31485" w:rsidRDefault="00E12362" w:rsidP="00787FDA">
            <w:pPr>
              <w:rPr>
                <w:b/>
                <w:bCs/>
              </w:rPr>
            </w:pPr>
            <w:r w:rsidRPr="00C31485">
              <w:rPr>
                <w:b/>
                <w:bCs/>
              </w:rPr>
              <w:t>OPEN MINUTES OF THE MEETING HELD ON 22</w:t>
            </w:r>
            <w:r w:rsidR="009B47E1" w:rsidRPr="00C31485">
              <w:rPr>
                <w:b/>
                <w:bCs/>
                <w:vertAlign w:val="superscript"/>
              </w:rPr>
              <w:t>nd</w:t>
            </w:r>
            <w:r w:rsidR="009B47E1" w:rsidRPr="00C31485">
              <w:rPr>
                <w:b/>
                <w:bCs/>
              </w:rPr>
              <w:t xml:space="preserve"> </w:t>
            </w:r>
            <w:r w:rsidR="009B47E1" w:rsidRPr="00C31485">
              <w:rPr>
                <w:b/>
                <w:bCs/>
                <w:vertAlign w:val="superscript"/>
              </w:rPr>
              <w:t>March</w:t>
            </w:r>
            <w:r w:rsidRPr="00C31485">
              <w:rPr>
                <w:b/>
                <w:bCs/>
              </w:rPr>
              <w:t xml:space="preserve"> </w:t>
            </w:r>
          </w:p>
          <w:p w:rsidR="00E12362" w:rsidRPr="00C31485" w:rsidRDefault="00E12362" w:rsidP="00787FDA">
            <w:pPr>
              <w:rPr>
                <w:b/>
                <w:bCs/>
              </w:rPr>
            </w:pPr>
          </w:p>
          <w:p w:rsidR="00E12362" w:rsidRPr="00C31485" w:rsidRDefault="00E12362" w:rsidP="00787FDA">
            <w:pPr>
              <w:rPr>
                <w:bCs/>
              </w:rPr>
            </w:pPr>
            <w:r w:rsidRPr="00C31485">
              <w:rPr>
                <w:bCs/>
              </w:rPr>
              <w:t>The minutes were approved as a correct record of the meeting on the 22</w:t>
            </w:r>
            <w:r w:rsidRPr="00C31485">
              <w:rPr>
                <w:bCs/>
                <w:vertAlign w:val="superscript"/>
              </w:rPr>
              <w:t>nd</w:t>
            </w:r>
            <w:r w:rsidRPr="00C31485">
              <w:rPr>
                <w:bCs/>
              </w:rPr>
              <w:t xml:space="preserve"> March and for signature by the Chair.</w:t>
            </w:r>
          </w:p>
          <w:p w:rsidR="00E12362" w:rsidRPr="00C31485" w:rsidRDefault="00E12362" w:rsidP="00787FDA"/>
        </w:tc>
      </w:tr>
      <w:tr w:rsidR="00E12362" w:rsidTr="00A37922">
        <w:tc>
          <w:tcPr>
            <w:tcW w:w="1555" w:type="dxa"/>
          </w:tcPr>
          <w:p w:rsidR="00E12362" w:rsidRDefault="00E12362" w:rsidP="00032D96">
            <w:pPr>
              <w:rPr>
                <w:b/>
                <w:bCs/>
                <w:sz w:val="22"/>
              </w:rPr>
            </w:pPr>
            <w:r>
              <w:rPr>
                <w:b/>
                <w:bCs/>
                <w:sz w:val="22"/>
              </w:rPr>
              <w:t>4</w:t>
            </w:r>
          </w:p>
          <w:p w:rsidR="003D3FF5" w:rsidRPr="009836A7" w:rsidRDefault="003D3FF5" w:rsidP="003D3FF5">
            <w:pPr>
              <w:rPr>
                <w:b/>
                <w:bCs/>
                <w:sz w:val="22"/>
              </w:rPr>
            </w:pPr>
            <w:r>
              <w:rPr>
                <w:b/>
                <w:bCs/>
                <w:sz w:val="22"/>
              </w:rPr>
              <w:t>GB/18/05/33</w:t>
            </w:r>
          </w:p>
        </w:tc>
        <w:tc>
          <w:tcPr>
            <w:tcW w:w="8200" w:type="dxa"/>
            <w:gridSpan w:val="2"/>
          </w:tcPr>
          <w:p w:rsidR="00E12362" w:rsidRPr="00C31485" w:rsidRDefault="00E12362" w:rsidP="00032D96">
            <w:r w:rsidRPr="00C31485">
              <w:rPr>
                <w:b/>
                <w:bCs/>
              </w:rPr>
              <w:t>MATTERS ARISING</w:t>
            </w:r>
            <w:r w:rsidRPr="00C31485">
              <w:t xml:space="preserve"> – </w:t>
            </w:r>
          </w:p>
          <w:p w:rsidR="00E12362" w:rsidRPr="00C31485" w:rsidRDefault="00E12362" w:rsidP="00032D96"/>
          <w:p w:rsidR="00E12362" w:rsidRPr="00C31485" w:rsidRDefault="00E12362" w:rsidP="00FC7B13">
            <w:pPr>
              <w:jc w:val="both"/>
            </w:pPr>
            <w:r w:rsidRPr="00C31485">
              <w:t xml:space="preserve">The Board considered the reporting template in relation to the assurance regarding improvement. The </w:t>
            </w:r>
            <w:r>
              <w:t xml:space="preserve">Board was advised that in using the template the </w:t>
            </w:r>
            <w:r w:rsidRPr="00C31485">
              <w:t>Principals will report and the CEO will triangulate</w:t>
            </w:r>
            <w:r>
              <w:t xml:space="preserve"> the information</w:t>
            </w:r>
            <w:r w:rsidR="00DA2A49">
              <w:t xml:space="preserve"> as far as possible</w:t>
            </w:r>
            <w:r w:rsidRPr="00C31485">
              <w:t xml:space="preserve">. Governors asked for an amendment to refer to including extension tasks. The Board approved the use of this document. </w:t>
            </w:r>
          </w:p>
          <w:p w:rsidR="00E12362" w:rsidRPr="00C31485" w:rsidRDefault="00E12362" w:rsidP="00032D96"/>
          <w:p w:rsidR="00E12362" w:rsidRPr="00C31485" w:rsidRDefault="00E12362" w:rsidP="00EB20CD">
            <w:r w:rsidRPr="00C31485">
              <w:t>The Clerk took the Board through the rest of the Action Sheet</w:t>
            </w:r>
            <w:r>
              <w:t xml:space="preserve"> and noted matters that were outstanding. </w:t>
            </w:r>
          </w:p>
          <w:p w:rsidR="00E12362" w:rsidRPr="00C31485" w:rsidRDefault="00E12362" w:rsidP="00EB20CD"/>
        </w:tc>
      </w:tr>
      <w:tr w:rsidR="00E12362" w:rsidTr="00A37922">
        <w:tc>
          <w:tcPr>
            <w:tcW w:w="1555" w:type="dxa"/>
          </w:tcPr>
          <w:p w:rsidR="00E12362" w:rsidRDefault="00E12362" w:rsidP="00032D96">
            <w:pPr>
              <w:rPr>
                <w:b/>
                <w:bCs/>
                <w:sz w:val="22"/>
              </w:rPr>
            </w:pPr>
            <w:r>
              <w:rPr>
                <w:b/>
                <w:bCs/>
                <w:sz w:val="22"/>
              </w:rPr>
              <w:t>5</w:t>
            </w:r>
          </w:p>
          <w:p w:rsidR="003D3FF5" w:rsidRDefault="003D3FF5" w:rsidP="003D3FF5">
            <w:pPr>
              <w:rPr>
                <w:b/>
                <w:bCs/>
                <w:sz w:val="22"/>
              </w:rPr>
            </w:pPr>
            <w:r>
              <w:rPr>
                <w:b/>
                <w:bCs/>
                <w:sz w:val="22"/>
              </w:rPr>
              <w:t>GB/18/05/34</w:t>
            </w:r>
          </w:p>
        </w:tc>
        <w:tc>
          <w:tcPr>
            <w:tcW w:w="8200" w:type="dxa"/>
            <w:gridSpan w:val="2"/>
          </w:tcPr>
          <w:p w:rsidR="00E12362" w:rsidRDefault="00E12362" w:rsidP="00AA7909">
            <w:pPr>
              <w:pStyle w:val="BodyText2"/>
              <w:jc w:val="both"/>
              <w:rPr>
                <w:sz w:val="24"/>
              </w:rPr>
            </w:pPr>
            <w:r w:rsidRPr="00C31485">
              <w:rPr>
                <w:sz w:val="24"/>
              </w:rPr>
              <w:t xml:space="preserve">MARKETING (CONFIDENTIAL) </w:t>
            </w:r>
          </w:p>
          <w:p w:rsidR="00D04744" w:rsidRDefault="00D04744" w:rsidP="00AA7909">
            <w:pPr>
              <w:pStyle w:val="BodyText2"/>
              <w:jc w:val="both"/>
              <w:rPr>
                <w:sz w:val="24"/>
              </w:rPr>
            </w:pPr>
          </w:p>
          <w:p w:rsidR="00D04744" w:rsidRDefault="00D04744" w:rsidP="00D04744">
            <w:pPr>
              <w:spacing w:line="276" w:lineRule="auto"/>
              <w:jc w:val="both"/>
            </w:pPr>
            <w:r>
              <w:t>This item was considered to be confidential by the Governing Body and the details are therefore recorded within the confidential minutes of this meeting.</w:t>
            </w:r>
          </w:p>
          <w:p w:rsidR="00E12362" w:rsidRPr="00C31485" w:rsidRDefault="00E12362" w:rsidP="00AA7909">
            <w:pPr>
              <w:jc w:val="both"/>
              <w:rPr>
                <w:bCs/>
              </w:rPr>
            </w:pPr>
          </w:p>
        </w:tc>
      </w:tr>
      <w:tr w:rsidR="00E12362" w:rsidTr="00A37922">
        <w:tc>
          <w:tcPr>
            <w:tcW w:w="1555" w:type="dxa"/>
          </w:tcPr>
          <w:p w:rsidR="00E12362" w:rsidRDefault="00E12362" w:rsidP="00032D96">
            <w:pPr>
              <w:rPr>
                <w:b/>
                <w:bCs/>
                <w:sz w:val="22"/>
              </w:rPr>
            </w:pPr>
            <w:r>
              <w:rPr>
                <w:b/>
                <w:bCs/>
                <w:sz w:val="22"/>
              </w:rPr>
              <w:t>6</w:t>
            </w:r>
          </w:p>
          <w:p w:rsidR="003D3FF5" w:rsidRDefault="003D3FF5" w:rsidP="003D3FF5">
            <w:pPr>
              <w:rPr>
                <w:b/>
                <w:bCs/>
                <w:sz w:val="22"/>
              </w:rPr>
            </w:pPr>
            <w:r>
              <w:rPr>
                <w:b/>
                <w:bCs/>
                <w:sz w:val="22"/>
              </w:rPr>
              <w:t>GB/18/05/35</w:t>
            </w:r>
          </w:p>
        </w:tc>
        <w:tc>
          <w:tcPr>
            <w:tcW w:w="8200" w:type="dxa"/>
            <w:gridSpan w:val="2"/>
          </w:tcPr>
          <w:p w:rsidR="00E12362" w:rsidRPr="00C31485" w:rsidRDefault="00E12362" w:rsidP="00AA7909">
            <w:pPr>
              <w:pStyle w:val="BodyText2"/>
              <w:jc w:val="both"/>
              <w:rPr>
                <w:sz w:val="24"/>
              </w:rPr>
            </w:pPr>
            <w:r w:rsidRPr="00C31485">
              <w:rPr>
                <w:b w:val="0"/>
                <w:sz w:val="24"/>
              </w:rPr>
              <w:t xml:space="preserve"> </w:t>
            </w:r>
            <w:r w:rsidRPr="00C31485">
              <w:rPr>
                <w:sz w:val="24"/>
              </w:rPr>
              <w:t>STRATEGIC CURRICULUM PLANNING 9</w:t>
            </w:r>
            <w:r w:rsidRPr="00C31485">
              <w:rPr>
                <w:sz w:val="24"/>
                <w:vertAlign w:val="superscript"/>
              </w:rPr>
              <w:t>TH</w:t>
            </w:r>
            <w:r w:rsidRPr="00C31485">
              <w:rPr>
                <w:sz w:val="24"/>
              </w:rPr>
              <w:t xml:space="preserve"> MAY</w:t>
            </w:r>
          </w:p>
          <w:p w:rsidR="00E12362" w:rsidRPr="00C31485" w:rsidRDefault="00E12362" w:rsidP="00AA7909">
            <w:pPr>
              <w:pStyle w:val="BodyText2"/>
              <w:jc w:val="both"/>
              <w:rPr>
                <w:sz w:val="24"/>
              </w:rPr>
            </w:pPr>
          </w:p>
          <w:p w:rsidR="00E12362" w:rsidRDefault="00E12362" w:rsidP="00A76350">
            <w:pPr>
              <w:pStyle w:val="BodyText2"/>
              <w:spacing w:line="276" w:lineRule="auto"/>
              <w:jc w:val="both"/>
              <w:rPr>
                <w:b w:val="0"/>
                <w:sz w:val="24"/>
              </w:rPr>
            </w:pPr>
            <w:r w:rsidRPr="00C31485">
              <w:rPr>
                <w:b w:val="0"/>
                <w:sz w:val="24"/>
              </w:rPr>
              <w:lastRenderedPageBreak/>
              <w:t>The Committee Chair provided the Board with a verbal report of the meeting on the 9</w:t>
            </w:r>
            <w:r w:rsidRPr="00C31485">
              <w:rPr>
                <w:b w:val="0"/>
                <w:sz w:val="24"/>
                <w:vertAlign w:val="superscript"/>
              </w:rPr>
              <w:t>th</w:t>
            </w:r>
            <w:r w:rsidRPr="00C31485">
              <w:rPr>
                <w:b w:val="0"/>
                <w:sz w:val="24"/>
              </w:rPr>
              <w:t xml:space="preserve"> May. It was noted that the committee had looked at curriculum development and curriculum impact reports. </w:t>
            </w:r>
            <w:r>
              <w:rPr>
                <w:b w:val="0"/>
                <w:sz w:val="24"/>
              </w:rPr>
              <w:t>T</w:t>
            </w:r>
            <w:r w:rsidRPr="00C31485">
              <w:rPr>
                <w:b w:val="0"/>
                <w:sz w:val="24"/>
              </w:rPr>
              <w:t xml:space="preserve">able 10 in the RF bid </w:t>
            </w:r>
            <w:r>
              <w:rPr>
                <w:b w:val="0"/>
                <w:sz w:val="24"/>
              </w:rPr>
              <w:t xml:space="preserve">was highlighted </w:t>
            </w:r>
            <w:r w:rsidRPr="00C31485">
              <w:rPr>
                <w:b w:val="0"/>
                <w:sz w:val="24"/>
              </w:rPr>
              <w:t xml:space="preserve">which enables the committee to focus on key curriculum areas. </w:t>
            </w:r>
            <w:r>
              <w:rPr>
                <w:b w:val="0"/>
                <w:sz w:val="24"/>
              </w:rPr>
              <w:t>The Board were advised that the college group was a</w:t>
            </w:r>
            <w:r w:rsidRPr="00C31485">
              <w:rPr>
                <w:b w:val="0"/>
                <w:sz w:val="24"/>
              </w:rPr>
              <w:t xml:space="preserve">waiting the outcome of the QAA report which will be circulated once received. </w:t>
            </w:r>
          </w:p>
          <w:p w:rsidR="00E12362" w:rsidRDefault="00E12362" w:rsidP="00AA7909">
            <w:pPr>
              <w:pStyle w:val="BodyText2"/>
              <w:jc w:val="both"/>
              <w:rPr>
                <w:b w:val="0"/>
                <w:sz w:val="24"/>
              </w:rPr>
            </w:pPr>
          </w:p>
          <w:p w:rsidR="00E12362" w:rsidRDefault="00E12362" w:rsidP="00FB0C0C">
            <w:pPr>
              <w:pStyle w:val="BodyText2"/>
              <w:spacing w:line="276" w:lineRule="auto"/>
              <w:jc w:val="both"/>
              <w:rPr>
                <w:b w:val="0"/>
                <w:sz w:val="24"/>
              </w:rPr>
            </w:pPr>
            <w:r>
              <w:rPr>
                <w:b w:val="0"/>
                <w:sz w:val="24"/>
              </w:rPr>
              <w:t xml:space="preserve">The Committee Chair gave the Governing Board assurance </w:t>
            </w:r>
            <w:r w:rsidRPr="00C31485">
              <w:rPr>
                <w:b w:val="0"/>
                <w:sz w:val="24"/>
              </w:rPr>
              <w:t>that there was alignment of curriculum to local needs.</w:t>
            </w:r>
            <w:r>
              <w:rPr>
                <w:b w:val="0"/>
                <w:sz w:val="24"/>
              </w:rPr>
              <w:t xml:space="preserve"> </w:t>
            </w:r>
            <w:r w:rsidRPr="00C31485">
              <w:rPr>
                <w:b w:val="0"/>
                <w:sz w:val="24"/>
              </w:rPr>
              <w:t>The Committee Chair reported that the committee had also considered the marketing and recruitment plan and the introduction of A levels at Knowsley. The Principal of Knowsley provided further information regarding applications and offers</w:t>
            </w:r>
            <w:r>
              <w:rPr>
                <w:b w:val="0"/>
                <w:sz w:val="24"/>
              </w:rPr>
              <w:t xml:space="preserve"> for A Levels</w:t>
            </w:r>
            <w:r w:rsidRPr="00C31485">
              <w:rPr>
                <w:b w:val="0"/>
                <w:sz w:val="24"/>
              </w:rPr>
              <w:t>. Governors sought clarification about offers in relation to A levels and acceptances and the concentration of subjects</w:t>
            </w:r>
            <w:r>
              <w:rPr>
                <w:b w:val="0"/>
                <w:sz w:val="24"/>
              </w:rPr>
              <w:t>.</w:t>
            </w:r>
          </w:p>
          <w:p w:rsidR="00E12362" w:rsidRDefault="00E12362" w:rsidP="00FB0C0C">
            <w:pPr>
              <w:pStyle w:val="BodyText2"/>
              <w:spacing w:line="276" w:lineRule="auto"/>
              <w:jc w:val="both"/>
              <w:rPr>
                <w:b w:val="0"/>
                <w:sz w:val="24"/>
              </w:rPr>
            </w:pPr>
          </w:p>
          <w:p w:rsidR="00E12362" w:rsidRPr="00C31485" w:rsidRDefault="00E12362" w:rsidP="00FB0C0C">
            <w:pPr>
              <w:pStyle w:val="BodyText2"/>
              <w:spacing w:line="276" w:lineRule="auto"/>
              <w:jc w:val="both"/>
              <w:rPr>
                <w:b w:val="0"/>
                <w:sz w:val="24"/>
              </w:rPr>
            </w:pPr>
            <w:r>
              <w:rPr>
                <w:b w:val="0"/>
                <w:sz w:val="24"/>
              </w:rPr>
              <w:t>It was noted that the committee had also c</w:t>
            </w:r>
            <w:r w:rsidRPr="00C31485">
              <w:rPr>
                <w:b w:val="0"/>
                <w:sz w:val="24"/>
              </w:rPr>
              <w:t xml:space="preserve">onsidered the curriculum review process and how it linked to finances which the committee </w:t>
            </w:r>
            <w:r>
              <w:rPr>
                <w:b w:val="0"/>
                <w:sz w:val="24"/>
              </w:rPr>
              <w:t xml:space="preserve">would </w:t>
            </w:r>
            <w:r w:rsidRPr="00C31485">
              <w:rPr>
                <w:b w:val="0"/>
                <w:sz w:val="24"/>
              </w:rPr>
              <w:t xml:space="preserve">hear further upon at the next meeting. </w:t>
            </w:r>
            <w:r>
              <w:rPr>
                <w:b w:val="0"/>
                <w:sz w:val="24"/>
              </w:rPr>
              <w:t xml:space="preserve">The Board were also advised that the committee had considered </w:t>
            </w:r>
            <w:r w:rsidRPr="00C31485">
              <w:rPr>
                <w:b w:val="0"/>
                <w:sz w:val="24"/>
              </w:rPr>
              <w:t>curriculum innovation</w:t>
            </w:r>
            <w:r>
              <w:rPr>
                <w:b w:val="0"/>
                <w:sz w:val="24"/>
              </w:rPr>
              <w:t xml:space="preserve">, </w:t>
            </w:r>
            <w:r w:rsidRPr="00C31485">
              <w:rPr>
                <w:b w:val="0"/>
                <w:sz w:val="24"/>
              </w:rPr>
              <w:t>CP</w:t>
            </w:r>
            <w:r>
              <w:rPr>
                <w:b w:val="0"/>
                <w:sz w:val="24"/>
              </w:rPr>
              <w:t>D</w:t>
            </w:r>
            <w:r w:rsidRPr="00C31485">
              <w:rPr>
                <w:b w:val="0"/>
                <w:sz w:val="24"/>
              </w:rPr>
              <w:t xml:space="preserve"> for staff</w:t>
            </w:r>
            <w:r>
              <w:rPr>
                <w:b w:val="0"/>
                <w:sz w:val="24"/>
              </w:rPr>
              <w:t xml:space="preserve"> and </w:t>
            </w:r>
            <w:r w:rsidRPr="00C31485">
              <w:rPr>
                <w:b w:val="0"/>
                <w:sz w:val="24"/>
              </w:rPr>
              <w:t>the English and maths strategy which had been commended</w:t>
            </w:r>
            <w:r>
              <w:rPr>
                <w:b w:val="0"/>
                <w:sz w:val="24"/>
              </w:rPr>
              <w:t xml:space="preserve"> </w:t>
            </w:r>
            <w:r w:rsidRPr="00C31485">
              <w:rPr>
                <w:b w:val="0"/>
                <w:sz w:val="24"/>
              </w:rPr>
              <w:t>outside of the college.</w:t>
            </w:r>
          </w:p>
          <w:p w:rsidR="00E12362" w:rsidRPr="00C31485" w:rsidRDefault="00E12362" w:rsidP="00FB0C0C">
            <w:pPr>
              <w:pStyle w:val="BodyText2"/>
              <w:spacing w:line="276" w:lineRule="auto"/>
              <w:jc w:val="both"/>
              <w:rPr>
                <w:b w:val="0"/>
                <w:sz w:val="24"/>
              </w:rPr>
            </w:pPr>
          </w:p>
          <w:p w:rsidR="00E12362" w:rsidRPr="00C31485" w:rsidRDefault="00E12362" w:rsidP="00FB0C0C">
            <w:pPr>
              <w:pStyle w:val="BodyText2"/>
              <w:spacing w:line="276" w:lineRule="auto"/>
              <w:jc w:val="both"/>
              <w:rPr>
                <w:b w:val="0"/>
                <w:sz w:val="24"/>
              </w:rPr>
            </w:pPr>
            <w:r w:rsidRPr="00C31485">
              <w:rPr>
                <w:b w:val="0"/>
                <w:sz w:val="24"/>
              </w:rPr>
              <w:t xml:space="preserve">Upon the recommendation of the committee it was </w:t>
            </w:r>
          </w:p>
          <w:p w:rsidR="00E12362" w:rsidRPr="00C31485" w:rsidRDefault="00E12362" w:rsidP="00FB0C0C">
            <w:pPr>
              <w:pStyle w:val="BodyText2"/>
              <w:spacing w:line="276" w:lineRule="auto"/>
              <w:jc w:val="both"/>
              <w:rPr>
                <w:b w:val="0"/>
                <w:sz w:val="24"/>
              </w:rPr>
            </w:pPr>
          </w:p>
          <w:p w:rsidR="00E12362" w:rsidRPr="00C31485" w:rsidRDefault="00E12362" w:rsidP="00FB0C0C">
            <w:pPr>
              <w:pStyle w:val="BodyText2"/>
              <w:spacing w:line="276" w:lineRule="auto"/>
              <w:jc w:val="both"/>
              <w:rPr>
                <w:b w:val="0"/>
                <w:sz w:val="24"/>
              </w:rPr>
            </w:pPr>
            <w:r w:rsidRPr="00C31485">
              <w:rPr>
                <w:sz w:val="24"/>
              </w:rPr>
              <w:t>Resolved to</w:t>
            </w:r>
            <w:r w:rsidRPr="00C31485">
              <w:rPr>
                <w:b w:val="0"/>
                <w:sz w:val="24"/>
              </w:rPr>
              <w:t xml:space="preserve"> approve the English and Maths strategy</w:t>
            </w:r>
          </w:p>
          <w:p w:rsidR="00E12362" w:rsidRPr="00C31485" w:rsidRDefault="00E12362" w:rsidP="00AA7909">
            <w:pPr>
              <w:pStyle w:val="BodyText2"/>
              <w:ind w:left="360"/>
              <w:jc w:val="both"/>
              <w:rPr>
                <w:b w:val="0"/>
                <w:sz w:val="24"/>
              </w:rPr>
            </w:pPr>
          </w:p>
        </w:tc>
      </w:tr>
      <w:tr w:rsidR="00E12362" w:rsidTr="00A37922">
        <w:tc>
          <w:tcPr>
            <w:tcW w:w="1555" w:type="dxa"/>
          </w:tcPr>
          <w:p w:rsidR="00E12362" w:rsidRDefault="00E12362" w:rsidP="00032D96">
            <w:pPr>
              <w:rPr>
                <w:b/>
                <w:bCs/>
                <w:sz w:val="22"/>
              </w:rPr>
            </w:pPr>
            <w:r>
              <w:rPr>
                <w:b/>
                <w:bCs/>
                <w:sz w:val="22"/>
              </w:rPr>
              <w:lastRenderedPageBreak/>
              <w:t>7</w:t>
            </w:r>
          </w:p>
          <w:p w:rsidR="003D3FF5" w:rsidRDefault="003D3FF5" w:rsidP="003D3FF5">
            <w:pPr>
              <w:rPr>
                <w:b/>
                <w:bCs/>
                <w:sz w:val="22"/>
              </w:rPr>
            </w:pPr>
            <w:r>
              <w:rPr>
                <w:b/>
                <w:bCs/>
                <w:sz w:val="22"/>
              </w:rPr>
              <w:t>GB/18/05/36</w:t>
            </w:r>
          </w:p>
        </w:tc>
        <w:tc>
          <w:tcPr>
            <w:tcW w:w="8200" w:type="dxa"/>
            <w:gridSpan w:val="2"/>
          </w:tcPr>
          <w:p w:rsidR="00E12362" w:rsidRDefault="00E12362" w:rsidP="00032D96">
            <w:pPr>
              <w:pStyle w:val="BodyText2"/>
              <w:rPr>
                <w:sz w:val="24"/>
              </w:rPr>
            </w:pPr>
            <w:r>
              <w:rPr>
                <w:sz w:val="24"/>
              </w:rPr>
              <w:t>QUALITY &amp; OUTCOMES COMMITTEE 9</w:t>
            </w:r>
            <w:r w:rsidRPr="003E7D56">
              <w:rPr>
                <w:sz w:val="24"/>
                <w:vertAlign w:val="superscript"/>
              </w:rPr>
              <w:t>TH</w:t>
            </w:r>
            <w:r>
              <w:rPr>
                <w:sz w:val="24"/>
              </w:rPr>
              <w:t xml:space="preserve"> MAY </w:t>
            </w:r>
            <w:r w:rsidRPr="003E7D56">
              <w:rPr>
                <w:sz w:val="24"/>
              </w:rPr>
              <w:tab/>
            </w:r>
          </w:p>
          <w:p w:rsidR="00E12362" w:rsidRDefault="00E12362" w:rsidP="00032D96">
            <w:pPr>
              <w:pStyle w:val="BodyText2"/>
              <w:rPr>
                <w:sz w:val="24"/>
              </w:rPr>
            </w:pPr>
          </w:p>
          <w:p w:rsidR="00E12362" w:rsidRPr="00D84C24" w:rsidRDefault="00E12362" w:rsidP="00D84C24">
            <w:pPr>
              <w:pStyle w:val="BodyText2"/>
              <w:spacing w:line="276" w:lineRule="auto"/>
              <w:jc w:val="both"/>
              <w:rPr>
                <w:b w:val="0"/>
                <w:sz w:val="24"/>
              </w:rPr>
            </w:pPr>
            <w:r w:rsidRPr="00D84C24">
              <w:rPr>
                <w:b w:val="0"/>
                <w:sz w:val="24"/>
              </w:rPr>
              <w:t>The Committee Chair provided the Board with a verbal report of the meeting on the 9</w:t>
            </w:r>
            <w:r w:rsidRPr="00D84C24">
              <w:rPr>
                <w:b w:val="0"/>
                <w:sz w:val="24"/>
                <w:vertAlign w:val="superscript"/>
              </w:rPr>
              <w:t>th</w:t>
            </w:r>
            <w:r w:rsidRPr="00D84C24">
              <w:rPr>
                <w:b w:val="0"/>
                <w:sz w:val="24"/>
              </w:rPr>
              <w:t xml:space="preserve"> May. It was noted that the committee had looked at the scorecard based on targets in the RF bid. The committee has asked that the college include some more aspirational targets within the scorecard. Consideration had also been given </w:t>
            </w:r>
            <w:r w:rsidR="00A76350">
              <w:rPr>
                <w:b w:val="0"/>
                <w:sz w:val="24"/>
              </w:rPr>
              <w:t xml:space="preserve">to </w:t>
            </w:r>
            <w:r w:rsidR="00A76350" w:rsidRPr="00D84C24">
              <w:rPr>
                <w:b w:val="0"/>
                <w:sz w:val="24"/>
              </w:rPr>
              <w:t>ALPs</w:t>
            </w:r>
            <w:r w:rsidRPr="00D84C24">
              <w:rPr>
                <w:b w:val="0"/>
                <w:sz w:val="24"/>
              </w:rPr>
              <w:t xml:space="preserve"> a</w:t>
            </w:r>
            <w:r w:rsidR="00DA2A49">
              <w:rPr>
                <w:b w:val="0"/>
                <w:sz w:val="24"/>
              </w:rPr>
              <w:t xml:space="preserve">s well as achievement </w:t>
            </w:r>
            <w:r w:rsidRPr="00D84C24">
              <w:rPr>
                <w:b w:val="0"/>
                <w:sz w:val="24"/>
              </w:rPr>
              <w:t xml:space="preserve">targets and the committee </w:t>
            </w:r>
            <w:r w:rsidR="00A76350" w:rsidRPr="00D84C24">
              <w:rPr>
                <w:b w:val="0"/>
                <w:sz w:val="24"/>
              </w:rPr>
              <w:t>had asked</w:t>
            </w:r>
            <w:r w:rsidRPr="00D84C24">
              <w:rPr>
                <w:b w:val="0"/>
                <w:sz w:val="24"/>
              </w:rPr>
              <w:t xml:space="preserve"> for more detail to allow governors to understand. It was noted that the teaching and learning assessment process </w:t>
            </w:r>
            <w:r w:rsidR="00A76350">
              <w:rPr>
                <w:b w:val="0"/>
                <w:sz w:val="24"/>
              </w:rPr>
              <w:t>was</w:t>
            </w:r>
            <w:r w:rsidRPr="00D84C24">
              <w:rPr>
                <w:b w:val="0"/>
                <w:sz w:val="24"/>
              </w:rPr>
              <w:t xml:space="preserve"> currently under review and there has been a pilot </w:t>
            </w:r>
            <w:r w:rsidR="00DA2A49">
              <w:rPr>
                <w:b w:val="0"/>
                <w:sz w:val="24"/>
              </w:rPr>
              <w:t xml:space="preserve">for a Curriculum and Quality Review process(CQR) </w:t>
            </w:r>
            <w:r w:rsidRPr="00D84C24">
              <w:rPr>
                <w:b w:val="0"/>
                <w:sz w:val="24"/>
              </w:rPr>
              <w:t>which has been well received by staff.</w:t>
            </w:r>
          </w:p>
          <w:p w:rsidR="00E12362" w:rsidRDefault="00E12362" w:rsidP="00C12F5D">
            <w:pPr>
              <w:pStyle w:val="BodyText2"/>
              <w:jc w:val="both"/>
              <w:rPr>
                <w:b w:val="0"/>
                <w:sz w:val="22"/>
              </w:rPr>
            </w:pPr>
          </w:p>
          <w:p w:rsidR="00E12362" w:rsidRPr="003E7D56" w:rsidRDefault="00E12362" w:rsidP="005450F3">
            <w:pPr>
              <w:pStyle w:val="BodyText2"/>
              <w:spacing w:line="276" w:lineRule="auto"/>
              <w:jc w:val="both"/>
              <w:rPr>
                <w:sz w:val="22"/>
              </w:rPr>
            </w:pPr>
            <w:r w:rsidRPr="00D51193">
              <w:rPr>
                <w:b w:val="0"/>
                <w:sz w:val="24"/>
              </w:rPr>
              <w:t xml:space="preserve">The Committee Chair advised that they had considered </w:t>
            </w:r>
            <w:r w:rsidR="00A76350">
              <w:rPr>
                <w:b w:val="0"/>
                <w:sz w:val="24"/>
              </w:rPr>
              <w:t xml:space="preserve">curriculum </w:t>
            </w:r>
            <w:r w:rsidRPr="00D51193">
              <w:rPr>
                <w:b w:val="0"/>
                <w:sz w:val="24"/>
              </w:rPr>
              <w:t xml:space="preserve">areas </w:t>
            </w:r>
            <w:r w:rsidR="00A76350">
              <w:rPr>
                <w:b w:val="0"/>
                <w:sz w:val="24"/>
              </w:rPr>
              <w:t>requiring</w:t>
            </w:r>
            <w:r w:rsidRPr="00D51193">
              <w:rPr>
                <w:b w:val="0"/>
                <w:sz w:val="24"/>
              </w:rPr>
              <w:t xml:space="preserve"> improvement </w:t>
            </w:r>
            <w:r w:rsidR="00A76350">
              <w:rPr>
                <w:b w:val="0"/>
                <w:sz w:val="24"/>
              </w:rPr>
              <w:t>and the main area requiring focus was</w:t>
            </w:r>
            <w:r w:rsidRPr="00D51193">
              <w:rPr>
                <w:b w:val="0"/>
                <w:sz w:val="24"/>
              </w:rPr>
              <w:t xml:space="preserve"> combined sciences. The Student </w:t>
            </w:r>
            <w:r w:rsidR="00A76350">
              <w:rPr>
                <w:b w:val="0"/>
                <w:sz w:val="24"/>
              </w:rPr>
              <w:t>P</w:t>
            </w:r>
            <w:r w:rsidRPr="00D51193">
              <w:rPr>
                <w:b w:val="0"/>
                <w:sz w:val="24"/>
              </w:rPr>
              <w:t xml:space="preserve">erformance </w:t>
            </w:r>
            <w:r w:rsidR="00A76350">
              <w:rPr>
                <w:b w:val="0"/>
                <w:sz w:val="24"/>
              </w:rPr>
              <w:t>R</w:t>
            </w:r>
            <w:r w:rsidRPr="00D51193">
              <w:rPr>
                <w:b w:val="0"/>
                <w:sz w:val="24"/>
              </w:rPr>
              <w:t xml:space="preserve">eport had also been monitored by the committee and it had been noted that currently 20% of </w:t>
            </w:r>
            <w:r w:rsidR="005450F3">
              <w:rPr>
                <w:b w:val="0"/>
                <w:sz w:val="24"/>
              </w:rPr>
              <w:t xml:space="preserve">16–18 </w:t>
            </w:r>
            <w:r w:rsidRPr="00D51193">
              <w:rPr>
                <w:b w:val="0"/>
                <w:sz w:val="24"/>
              </w:rPr>
              <w:t xml:space="preserve">students are yet to reach target but support being given to those students had been explained. In relation to attendance and retention, the Committee Chair advised the latter had improved however there have been some changes in standards which will potentially have an effect on </w:t>
            </w:r>
            <w:r w:rsidR="005450F3">
              <w:rPr>
                <w:b w:val="0"/>
                <w:sz w:val="24"/>
              </w:rPr>
              <w:t xml:space="preserve">achievement </w:t>
            </w:r>
            <w:r w:rsidRPr="00D51193">
              <w:rPr>
                <w:b w:val="0"/>
                <w:sz w:val="24"/>
              </w:rPr>
              <w:t>rates. It was also noted that Apprenticeships were being closely monitored and the number of apprentices out of funding are reducing</w:t>
            </w:r>
            <w:r w:rsidR="005450F3">
              <w:rPr>
                <w:b w:val="0"/>
                <w:sz w:val="24"/>
              </w:rPr>
              <w:t xml:space="preserve"> although disappointingly </w:t>
            </w:r>
            <w:r w:rsidR="005450F3">
              <w:rPr>
                <w:b w:val="0"/>
                <w:sz w:val="24"/>
              </w:rPr>
              <w:lastRenderedPageBreak/>
              <w:t>high. A</w:t>
            </w:r>
            <w:r w:rsidR="00A76350">
              <w:rPr>
                <w:b w:val="0"/>
                <w:sz w:val="24"/>
              </w:rPr>
              <w:t>rea</w:t>
            </w:r>
            <w:r w:rsidR="005450F3">
              <w:rPr>
                <w:b w:val="0"/>
                <w:sz w:val="24"/>
              </w:rPr>
              <w:t>s</w:t>
            </w:r>
            <w:r w:rsidR="00A76350">
              <w:rPr>
                <w:b w:val="0"/>
                <w:sz w:val="24"/>
              </w:rPr>
              <w:t xml:space="preserve"> of </w:t>
            </w:r>
            <w:r w:rsidR="005450F3">
              <w:rPr>
                <w:b w:val="0"/>
                <w:sz w:val="24"/>
              </w:rPr>
              <w:t xml:space="preserve">particular </w:t>
            </w:r>
            <w:r w:rsidR="00A76350">
              <w:rPr>
                <w:b w:val="0"/>
                <w:sz w:val="24"/>
              </w:rPr>
              <w:t>concern in relation to apprenticeships w</w:t>
            </w:r>
            <w:r w:rsidR="005450F3">
              <w:rPr>
                <w:b w:val="0"/>
                <w:sz w:val="24"/>
              </w:rPr>
              <w:t>ere</w:t>
            </w:r>
            <w:r w:rsidR="00A76350">
              <w:rPr>
                <w:b w:val="0"/>
                <w:sz w:val="24"/>
              </w:rPr>
              <w:t xml:space="preserve"> noted to be </w:t>
            </w:r>
            <w:r w:rsidRPr="00D51193">
              <w:rPr>
                <w:b w:val="0"/>
                <w:sz w:val="24"/>
              </w:rPr>
              <w:t>KZN</w:t>
            </w:r>
            <w:r w:rsidR="005450F3">
              <w:rPr>
                <w:b w:val="0"/>
                <w:sz w:val="24"/>
              </w:rPr>
              <w:t xml:space="preserve"> and Matalan. </w:t>
            </w:r>
            <w:r w:rsidRPr="00D51193">
              <w:rPr>
                <w:b w:val="0"/>
                <w:sz w:val="24"/>
              </w:rPr>
              <w:t xml:space="preserve"> </w:t>
            </w:r>
          </w:p>
        </w:tc>
      </w:tr>
      <w:tr w:rsidR="00E12362" w:rsidTr="00A37922">
        <w:tc>
          <w:tcPr>
            <w:tcW w:w="1555" w:type="dxa"/>
          </w:tcPr>
          <w:p w:rsidR="00E12362" w:rsidRDefault="00E12362" w:rsidP="00032D96">
            <w:pPr>
              <w:rPr>
                <w:b/>
                <w:bCs/>
                <w:sz w:val="22"/>
              </w:rPr>
            </w:pPr>
            <w:r>
              <w:rPr>
                <w:b/>
                <w:bCs/>
                <w:sz w:val="22"/>
              </w:rPr>
              <w:lastRenderedPageBreak/>
              <w:t>8</w:t>
            </w:r>
          </w:p>
          <w:p w:rsidR="003D3FF5" w:rsidRDefault="003D3FF5" w:rsidP="003D3FF5">
            <w:pPr>
              <w:rPr>
                <w:b/>
                <w:bCs/>
                <w:sz w:val="22"/>
              </w:rPr>
            </w:pPr>
            <w:r>
              <w:rPr>
                <w:b/>
                <w:bCs/>
                <w:sz w:val="22"/>
              </w:rPr>
              <w:t>GB/18/05/37</w:t>
            </w:r>
          </w:p>
        </w:tc>
        <w:tc>
          <w:tcPr>
            <w:tcW w:w="8200" w:type="dxa"/>
            <w:gridSpan w:val="2"/>
          </w:tcPr>
          <w:p w:rsidR="00E12362" w:rsidRPr="00D86BA0" w:rsidRDefault="00E12362" w:rsidP="00032D96">
            <w:pPr>
              <w:outlineLvl w:val="0"/>
              <w:rPr>
                <w:b/>
                <w:bCs/>
                <w:sz w:val="22"/>
              </w:rPr>
            </w:pPr>
            <w:r w:rsidRPr="00D86BA0">
              <w:rPr>
                <w:b/>
                <w:bCs/>
                <w:sz w:val="22"/>
              </w:rPr>
              <w:t xml:space="preserve">FINANCE, RESOURCES &amp; COMMERCIAL COMMITTEE 16TH MAY </w:t>
            </w:r>
          </w:p>
          <w:p w:rsidR="00E12362" w:rsidRPr="007531E3" w:rsidRDefault="00E12362" w:rsidP="00032D96">
            <w:pPr>
              <w:outlineLvl w:val="0"/>
              <w:rPr>
                <w:bCs/>
                <w:sz w:val="22"/>
              </w:rPr>
            </w:pPr>
          </w:p>
          <w:p w:rsidR="00E12362" w:rsidRPr="000E16F3" w:rsidRDefault="00E12362" w:rsidP="00D91011">
            <w:pPr>
              <w:pStyle w:val="BodyText2"/>
              <w:spacing w:line="276" w:lineRule="auto"/>
              <w:jc w:val="both"/>
              <w:rPr>
                <w:b w:val="0"/>
                <w:sz w:val="24"/>
              </w:rPr>
            </w:pPr>
            <w:r w:rsidRPr="000E16F3">
              <w:rPr>
                <w:b w:val="0"/>
                <w:sz w:val="24"/>
              </w:rPr>
              <w:t xml:space="preserve">The Committee Chair provided the Board with a verbal report of the meeting on the 16th May. It was noted that </w:t>
            </w:r>
            <w:r>
              <w:rPr>
                <w:b w:val="0"/>
                <w:sz w:val="24"/>
              </w:rPr>
              <w:t xml:space="preserve">the </w:t>
            </w:r>
            <w:r w:rsidRPr="000E16F3">
              <w:rPr>
                <w:b w:val="0"/>
                <w:sz w:val="24"/>
              </w:rPr>
              <w:t xml:space="preserve">management accounts </w:t>
            </w:r>
            <w:r>
              <w:rPr>
                <w:b w:val="0"/>
                <w:sz w:val="24"/>
              </w:rPr>
              <w:t xml:space="preserve">were </w:t>
            </w:r>
            <w:r w:rsidRPr="000E16F3">
              <w:rPr>
                <w:b w:val="0"/>
                <w:sz w:val="24"/>
              </w:rPr>
              <w:t>on the agenda</w:t>
            </w:r>
            <w:r>
              <w:rPr>
                <w:b w:val="0"/>
                <w:sz w:val="24"/>
              </w:rPr>
              <w:t xml:space="preserve"> and that going forward these would </w:t>
            </w:r>
            <w:r w:rsidRPr="000E16F3">
              <w:rPr>
                <w:b w:val="0"/>
                <w:sz w:val="24"/>
              </w:rPr>
              <w:t xml:space="preserve">be circulated every month. </w:t>
            </w:r>
            <w:r>
              <w:rPr>
                <w:b w:val="0"/>
                <w:sz w:val="24"/>
              </w:rPr>
              <w:t>The n</w:t>
            </w:r>
            <w:r w:rsidRPr="000E16F3">
              <w:rPr>
                <w:b w:val="0"/>
                <w:sz w:val="24"/>
              </w:rPr>
              <w:t xml:space="preserve">eed to constantly look forward </w:t>
            </w:r>
            <w:r>
              <w:rPr>
                <w:b w:val="0"/>
                <w:sz w:val="24"/>
              </w:rPr>
              <w:t xml:space="preserve">was highlighted </w:t>
            </w:r>
            <w:r w:rsidRPr="000E16F3">
              <w:rPr>
                <w:b w:val="0"/>
                <w:sz w:val="24"/>
              </w:rPr>
              <w:t xml:space="preserve">and </w:t>
            </w:r>
            <w:r>
              <w:rPr>
                <w:b w:val="0"/>
                <w:sz w:val="24"/>
              </w:rPr>
              <w:t xml:space="preserve">it was noted that </w:t>
            </w:r>
            <w:r w:rsidRPr="000E16F3">
              <w:rPr>
                <w:b w:val="0"/>
                <w:sz w:val="24"/>
              </w:rPr>
              <w:t>key governors with the CFO are to go through the business planning model.</w:t>
            </w:r>
          </w:p>
          <w:p w:rsidR="00E12362" w:rsidRDefault="00E12362" w:rsidP="00D91011">
            <w:pPr>
              <w:pStyle w:val="BodyText2"/>
              <w:spacing w:line="276" w:lineRule="auto"/>
              <w:jc w:val="both"/>
              <w:rPr>
                <w:b w:val="0"/>
                <w:sz w:val="24"/>
              </w:rPr>
            </w:pPr>
          </w:p>
          <w:p w:rsidR="00E12362" w:rsidRPr="000E16F3" w:rsidRDefault="00E12362" w:rsidP="00D91011">
            <w:pPr>
              <w:pStyle w:val="BodyText2"/>
              <w:spacing w:line="276" w:lineRule="auto"/>
              <w:jc w:val="both"/>
              <w:rPr>
                <w:b w:val="0"/>
                <w:sz w:val="24"/>
              </w:rPr>
            </w:pPr>
            <w:r>
              <w:rPr>
                <w:b w:val="0"/>
                <w:sz w:val="24"/>
              </w:rPr>
              <w:t>In relation to the r</w:t>
            </w:r>
            <w:r w:rsidRPr="000E16F3">
              <w:rPr>
                <w:b w:val="0"/>
                <w:sz w:val="24"/>
              </w:rPr>
              <w:t xml:space="preserve">edundancy programme </w:t>
            </w:r>
            <w:r>
              <w:rPr>
                <w:b w:val="0"/>
                <w:sz w:val="24"/>
              </w:rPr>
              <w:t xml:space="preserve">it was </w:t>
            </w:r>
            <w:r w:rsidRPr="000E16F3">
              <w:rPr>
                <w:b w:val="0"/>
                <w:sz w:val="24"/>
              </w:rPr>
              <w:t xml:space="preserve">reported that a maximum of 10 </w:t>
            </w:r>
            <w:r>
              <w:rPr>
                <w:b w:val="0"/>
                <w:sz w:val="24"/>
              </w:rPr>
              <w:t xml:space="preserve">positions </w:t>
            </w:r>
            <w:r w:rsidR="006A02CD">
              <w:rPr>
                <w:b w:val="0"/>
                <w:sz w:val="24"/>
              </w:rPr>
              <w:t>would</w:t>
            </w:r>
            <w:r w:rsidRPr="000E16F3">
              <w:rPr>
                <w:b w:val="0"/>
                <w:sz w:val="24"/>
              </w:rPr>
              <w:t xml:space="preserve"> be </w:t>
            </w:r>
            <w:r>
              <w:rPr>
                <w:b w:val="0"/>
                <w:sz w:val="24"/>
              </w:rPr>
              <w:t xml:space="preserve">subject to </w:t>
            </w:r>
            <w:r w:rsidRPr="000E16F3">
              <w:rPr>
                <w:b w:val="0"/>
                <w:sz w:val="24"/>
              </w:rPr>
              <w:t>compulsory</w:t>
            </w:r>
            <w:r>
              <w:rPr>
                <w:b w:val="0"/>
                <w:sz w:val="24"/>
              </w:rPr>
              <w:t xml:space="preserve"> redundancy</w:t>
            </w:r>
            <w:r w:rsidRPr="000E16F3">
              <w:rPr>
                <w:b w:val="0"/>
                <w:sz w:val="24"/>
              </w:rPr>
              <w:t>.</w:t>
            </w:r>
          </w:p>
          <w:p w:rsidR="00E12362" w:rsidRDefault="00E12362" w:rsidP="00D91011">
            <w:pPr>
              <w:pStyle w:val="BodyText2"/>
              <w:spacing w:line="276" w:lineRule="auto"/>
              <w:jc w:val="both"/>
              <w:rPr>
                <w:b w:val="0"/>
                <w:sz w:val="24"/>
              </w:rPr>
            </w:pPr>
          </w:p>
          <w:p w:rsidR="00E12362" w:rsidRDefault="00E12362" w:rsidP="00D91011">
            <w:pPr>
              <w:pStyle w:val="BodyText2"/>
              <w:spacing w:line="276" w:lineRule="auto"/>
              <w:jc w:val="both"/>
              <w:rPr>
                <w:b w:val="0"/>
                <w:sz w:val="24"/>
              </w:rPr>
            </w:pPr>
            <w:r>
              <w:rPr>
                <w:b w:val="0"/>
                <w:sz w:val="24"/>
              </w:rPr>
              <w:t>The Board</w:t>
            </w:r>
            <w:r w:rsidR="006A02CD">
              <w:rPr>
                <w:b w:val="0"/>
                <w:sz w:val="24"/>
              </w:rPr>
              <w:t>’</w:t>
            </w:r>
            <w:r>
              <w:rPr>
                <w:b w:val="0"/>
                <w:sz w:val="24"/>
              </w:rPr>
              <w:t xml:space="preserve">s attention was drawn to the fact that the College Group will need to undertake </w:t>
            </w:r>
            <w:r w:rsidRPr="000E16F3">
              <w:rPr>
                <w:b w:val="0"/>
                <w:sz w:val="24"/>
              </w:rPr>
              <w:t xml:space="preserve">more AEB subcontracting than had </w:t>
            </w:r>
            <w:r>
              <w:rPr>
                <w:b w:val="0"/>
                <w:sz w:val="24"/>
              </w:rPr>
              <w:t xml:space="preserve">been </w:t>
            </w:r>
            <w:r w:rsidRPr="000E16F3">
              <w:rPr>
                <w:b w:val="0"/>
                <w:sz w:val="24"/>
              </w:rPr>
              <w:t xml:space="preserve">anticipated and </w:t>
            </w:r>
            <w:r>
              <w:rPr>
                <w:b w:val="0"/>
                <w:sz w:val="24"/>
              </w:rPr>
              <w:t xml:space="preserve">the </w:t>
            </w:r>
            <w:r w:rsidRPr="000E16F3">
              <w:rPr>
                <w:b w:val="0"/>
                <w:sz w:val="24"/>
              </w:rPr>
              <w:t>committee ha</w:t>
            </w:r>
            <w:r>
              <w:rPr>
                <w:b w:val="0"/>
                <w:sz w:val="24"/>
              </w:rPr>
              <w:t>d</w:t>
            </w:r>
            <w:r w:rsidRPr="000E16F3">
              <w:rPr>
                <w:b w:val="0"/>
                <w:sz w:val="24"/>
              </w:rPr>
              <w:t xml:space="preserve"> asked for assurance regarding </w:t>
            </w:r>
            <w:r>
              <w:rPr>
                <w:b w:val="0"/>
                <w:sz w:val="24"/>
              </w:rPr>
              <w:t xml:space="preserve">the </w:t>
            </w:r>
            <w:r w:rsidRPr="000E16F3">
              <w:rPr>
                <w:b w:val="0"/>
                <w:sz w:val="24"/>
              </w:rPr>
              <w:t xml:space="preserve">review process </w:t>
            </w:r>
            <w:r>
              <w:rPr>
                <w:b w:val="0"/>
                <w:sz w:val="24"/>
              </w:rPr>
              <w:t xml:space="preserve">for </w:t>
            </w:r>
            <w:r w:rsidRPr="000E16F3">
              <w:rPr>
                <w:b w:val="0"/>
                <w:sz w:val="24"/>
              </w:rPr>
              <w:t>this.</w:t>
            </w:r>
            <w:r>
              <w:rPr>
                <w:b w:val="0"/>
                <w:sz w:val="24"/>
              </w:rPr>
              <w:t xml:space="preserve"> The committee had a</w:t>
            </w:r>
            <w:r w:rsidRPr="000E16F3">
              <w:rPr>
                <w:b w:val="0"/>
                <w:sz w:val="24"/>
              </w:rPr>
              <w:t>lso considered full cost income and the N</w:t>
            </w:r>
            <w:r>
              <w:rPr>
                <w:b w:val="0"/>
                <w:sz w:val="24"/>
              </w:rPr>
              <w:t>orthern Logistics Academy</w:t>
            </w:r>
            <w:r w:rsidRPr="000E16F3">
              <w:rPr>
                <w:b w:val="0"/>
                <w:sz w:val="24"/>
              </w:rPr>
              <w:t xml:space="preserve"> and how we can start to package the former.</w:t>
            </w:r>
            <w:r>
              <w:rPr>
                <w:b w:val="0"/>
                <w:sz w:val="24"/>
              </w:rPr>
              <w:t xml:space="preserve"> </w:t>
            </w:r>
            <w:r w:rsidRPr="000E16F3">
              <w:rPr>
                <w:b w:val="0"/>
                <w:sz w:val="24"/>
              </w:rPr>
              <w:t xml:space="preserve">The Managing Director provided the Board with further information regarding his proposals for improving full cost. </w:t>
            </w:r>
          </w:p>
          <w:p w:rsidR="00E12362" w:rsidRDefault="00E12362" w:rsidP="00D91011">
            <w:pPr>
              <w:pStyle w:val="BodyText2"/>
              <w:spacing w:line="276" w:lineRule="auto"/>
              <w:jc w:val="both"/>
              <w:rPr>
                <w:b w:val="0"/>
                <w:sz w:val="24"/>
              </w:rPr>
            </w:pPr>
          </w:p>
          <w:p w:rsidR="00E12362" w:rsidRPr="000E16F3" w:rsidRDefault="005450F3" w:rsidP="005450F3">
            <w:pPr>
              <w:pStyle w:val="BodyText2"/>
              <w:spacing w:line="276" w:lineRule="auto"/>
              <w:jc w:val="both"/>
              <w:rPr>
                <w:b w:val="0"/>
                <w:sz w:val="24"/>
              </w:rPr>
            </w:pPr>
            <w:r>
              <w:rPr>
                <w:b w:val="0"/>
                <w:sz w:val="24"/>
              </w:rPr>
              <w:t xml:space="preserve">The remainder of the agenda item was considered to be confidential by the Governing Body and the details therefore recorded within the confidential minutes of the meeting. </w:t>
            </w:r>
          </w:p>
          <w:p w:rsidR="00E12362" w:rsidRPr="007531E3" w:rsidRDefault="00E12362" w:rsidP="007531E3">
            <w:pPr>
              <w:pStyle w:val="BodyText2"/>
              <w:jc w:val="both"/>
              <w:rPr>
                <w:b w:val="0"/>
                <w:sz w:val="22"/>
              </w:rPr>
            </w:pPr>
          </w:p>
        </w:tc>
      </w:tr>
      <w:tr w:rsidR="00E12362" w:rsidTr="00A37922">
        <w:trPr>
          <w:trHeight w:val="1457"/>
        </w:trPr>
        <w:tc>
          <w:tcPr>
            <w:tcW w:w="1555" w:type="dxa"/>
          </w:tcPr>
          <w:p w:rsidR="00E12362" w:rsidRDefault="00E12362" w:rsidP="00032D96">
            <w:pPr>
              <w:rPr>
                <w:b/>
                <w:bCs/>
                <w:sz w:val="22"/>
              </w:rPr>
            </w:pPr>
            <w:r>
              <w:rPr>
                <w:b/>
                <w:bCs/>
                <w:sz w:val="22"/>
              </w:rPr>
              <w:t>9</w:t>
            </w:r>
          </w:p>
          <w:p w:rsidR="003D3FF5" w:rsidRDefault="003D3FF5" w:rsidP="003D3FF5">
            <w:pPr>
              <w:rPr>
                <w:b/>
                <w:bCs/>
                <w:sz w:val="22"/>
              </w:rPr>
            </w:pPr>
            <w:r>
              <w:rPr>
                <w:b/>
                <w:bCs/>
                <w:sz w:val="22"/>
              </w:rPr>
              <w:t>GB/18/05/38</w:t>
            </w:r>
          </w:p>
        </w:tc>
        <w:tc>
          <w:tcPr>
            <w:tcW w:w="8200" w:type="dxa"/>
            <w:gridSpan w:val="2"/>
          </w:tcPr>
          <w:p w:rsidR="00E12362" w:rsidRDefault="00E12362" w:rsidP="00032D96">
            <w:pPr>
              <w:pStyle w:val="BodyText2"/>
              <w:rPr>
                <w:sz w:val="22"/>
              </w:rPr>
            </w:pPr>
            <w:r>
              <w:rPr>
                <w:sz w:val="22"/>
              </w:rPr>
              <w:t>FINANCE</w:t>
            </w:r>
          </w:p>
          <w:p w:rsidR="00E12362" w:rsidRPr="000E16F3" w:rsidRDefault="00E12362" w:rsidP="00032D96">
            <w:pPr>
              <w:rPr>
                <w:b/>
              </w:rPr>
            </w:pPr>
            <w:r w:rsidRPr="000E16F3">
              <w:rPr>
                <w:b/>
              </w:rPr>
              <w:t>Management accounts March 2018</w:t>
            </w:r>
            <w:r>
              <w:rPr>
                <w:b/>
              </w:rPr>
              <w:t xml:space="preserve"> CONFIDENTIAL </w:t>
            </w:r>
          </w:p>
          <w:p w:rsidR="00E12362" w:rsidRDefault="00E12362" w:rsidP="00032D96">
            <w:pPr>
              <w:rPr>
                <w:sz w:val="22"/>
              </w:rPr>
            </w:pPr>
          </w:p>
          <w:p w:rsidR="00016972" w:rsidRDefault="00016972" w:rsidP="00016972">
            <w:pPr>
              <w:spacing w:line="276" w:lineRule="auto"/>
              <w:jc w:val="both"/>
            </w:pPr>
            <w:r>
              <w:t>This item was considered to be confidential by the Governing Body and the details are therefore recorded within the confidential minutes of this meeting.</w:t>
            </w:r>
          </w:p>
          <w:p w:rsidR="00E12362" w:rsidRPr="00EC147D" w:rsidRDefault="00E12362" w:rsidP="00016972">
            <w:pPr>
              <w:spacing w:line="276" w:lineRule="auto"/>
              <w:jc w:val="both"/>
            </w:pPr>
          </w:p>
        </w:tc>
      </w:tr>
      <w:tr w:rsidR="00E12362" w:rsidTr="00A37922">
        <w:tc>
          <w:tcPr>
            <w:tcW w:w="1555" w:type="dxa"/>
            <w:tcBorders>
              <w:bottom w:val="single" w:sz="4" w:space="0" w:color="auto"/>
            </w:tcBorders>
          </w:tcPr>
          <w:p w:rsidR="00E12362" w:rsidRDefault="00E12362" w:rsidP="00032D96">
            <w:pPr>
              <w:rPr>
                <w:b/>
                <w:bCs/>
                <w:sz w:val="22"/>
              </w:rPr>
            </w:pPr>
            <w:r>
              <w:rPr>
                <w:b/>
                <w:bCs/>
                <w:sz w:val="22"/>
              </w:rPr>
              <w:t>10</w:t>
            </w:r>
          </w:p>
          <w:p w:rsidR="003D3FF5" w:rsidRDefault="003D3FF5" w:rsidP="003D3FF5">
            <w:pPr>
              <w:rPr>
                <w:b/>
                <w:bCs/>
                <w:sz w:val="22"/>
              </w:rPr>
            </w:pPr>
            <w:r>
              <w:rPr>
                <w:b/>
                <w:bCs/>
                <w:sz w:val="22"/>
              </w:rPr>
              <w:t>GB/18/05/39</w:t>
            </w:r>
          </w:p>
        </w:tc>
        <w:tc>
          <w:tcPr>
            <w:tcW w:w="8200" w:type="dxa"/>
            <w:gridSpan w:val="2"/>
            <w:tcBorders>
              <w:bottom w:val="single" w:sz="4" w:space="0" w:color="auto"/>
            </w:tcBorders>
          </w:tcPr>
          <w:p w:rsidR="00E12362" w:rsidRDefault="005450F3" w:rsidP="00032D96">
            <w:pPr>
              <w:pStyle w:val="BodyText2"/>
              <w:rPr>
                <w:sz w:val="22"/>
              </w:rPr>
            </w:pPr>
            <w:r>
              <w:rPr>
                <w:sz w:val="22"/>
              </w:rPr>
              <w:t>SUTTON ACADEMY</w:t>
            </w:r>
          </w:p>
          <w:p w:rsidR="00E12362" w:rsidRDefault="00E12362" w:rsidP="00032D96">
            <w:pPr>
              <w:pStyle w:val="BodyText2"/>
              <w:rPr>
                <w:sz w:val="22"/>
              </w:rPr>
            </w:pPr>
          </w:p>
          <w:p w:rsidR="00E12362" w:rsidRDefault="00E12362" w:rsidP="00393C15">
            <w:pPr>
              <w:pStyle w:val="BodyText2"/>
              <w:jc w:val="both"/>
              <w:rPr>
                <w:b w:val="0"/>
                <w:bCs w:val="0"/>
                <w:sz w:val="24"/>
              </w:rPr>
            </w:pPr>
            <w:r w:rsidRPr="007A307C">
              <w:rPr>
                <w:b w:val="0"/>
                <w:bCs w:val="0"/>
                <w:sz w:val="24"/>
              </w:rPr>
              <w:t>The CEO had provided a paper reporting on the outcome of the Ofsted monitoring report. The Board expressed their appreciation</w:t>
            </w:r>
            <w:r>
              <w:rPr>
                <w:b w:val="0"/>
                <w:bCs w:val="0"/>
                <w:sz w:val="24"/>
              </w:rPr>
              <w:t xml:space="preserve"> to the CEO in her capacity as Chair of the Governing Board and to the Principal of the Sutton Academy.</w:t>
            </w:r>
          </w:p>
          <w:p w:rsidR="00E12362" w:rsidRDefault="00E12362" w:rsidP="00393C15">
            <w:pPr>
              <w:pStyle w:val="BodyText2"/>
              <w:jc w:val="both"/>
              <w:rPr>
                <w:b w:val="0"/>
                <w:bCs w:val="0"/>
                <w:sz w:val="24"/>
              </w:rPr>
            </w:pPr>
          </w:p>
          <w:p w:rsidR="00E12362" w:rsidRDefault="00E12362" w:rsidP="00393C15">
            <w:pPr>
              <w:pStyle w:val="BodyText2"/>
              <w:jc w:val="both"/>
              <w:rPr>
                <w:sz w:val="22"/>
              </w:rPr>
            </w:pPr>
            <w:r w:rsidRPr="00963337">
              <w:rPr>
                <w:bCs w:val="0"/>
                <w:sz w:val="24"/>
              </w:rPr>
              <w:t>Action:</w:t>
            </w:r>
            <w:r>
              <w:rPr>
                <w:bCs w:val="0"/>
                <w:sz w:val="24"/>
              </w:rPr>
              <w:t xml:space="preserve"> </w:t>
            </w:r>
            <w:r w:rsidRPr="00963337">
              <w:rPr>
                <w:bCs w:val="0"/>
                <w:sz w:val="24"/>
              </w:rPr>
              <w:t>Clerk</w:t>
            </w:r>
          </w:p>
          <w:p w:rsidR="00E12362" w:rsidRDefault="00E12362" w:rsidP="00032D96">
            <w:pPr>
              <w:pStyle w:val="BodyText2"/>
              <w:rPr>
                <w:sz w:val="22"/>
              </w:rPr>
            </w:pPr>
          </w:p>
          <w:p w:rsidR="00E12362" w:rsidRPr="00D97E3C" w:rsidRDefault="00E12362" w:rsidP="00032D96">
            <w:pPr>
              <w:pStyle w:val="BodyText2"/>
              <w:rPr>
                <w:b w:val="0"/>
                <w:sz w:val="22"/>
              </w:rPr>
            </w:pPr>
          </w:p>
        </w:tc>
      </w:tr>
      <w:tr w:rsidR="00E12362" w:rsidTr="00A37922">
        <w:trPr>
          <w:trHeight w:val="794"/>
        </w:trPr>
        <w:tc>
          <w:tcPr>
            <w:tcW w:w="1555" w:type="dxa"/>
            <w:tcBorders>
              <w:bottom w:val="single" w:sz="4" w:space="0" w:color="auto"/>
            </w:tcBorders>
          </w:tcPr>
          <w:p w:rsidR="00E12362" w:rsidRDefault="00E12362" w:rsidP="00032D96">
            <w:pPr>
              <w:rPr>
                <w:b/>
                <w:bCs/>
                <w:sz w:val="22"/>
              </w:rPr>
            </w:pPr>
            <w:r>
              <w:rPr>
                <w:b/>
                <w:bCs/>
                <w:sz w:val="22"/>
              </w:rPr>
              <w:t>11</w:t>
            </w:r>
          </w:p>
          <w:p w:rsidR="003D3FF5" w:rsidRPr="009836A7" w:rsidRDefault="003D3FF5" w:rsidP="003D3FF5">
            <w:pPr>
              <w:rPr>
                <w:b/>
                <w:bCs/>
                <w:sz w:val="22"/>
              </w:rPr>
            </w:pPr>
            <w:r>
              <w:rPr>
                <w:b/>
                <w:bCs/>
                <w:sz w:val="22"/>
              </w:rPr>
              <w:t>GB/18/05/40</w:t>
            </w:r>
          </w:p>
        </w:tc>
        <w:tc>
          <w:tcPr>
            <w:tcW w:w="8200" w:type="dxa"/>
            <w:gridSpan w:val="2"/>
            <w:tcBorders>
              <w:bottom w:val="single" w:sz="4" w:space="0" w:color="auto"/>
            </w:tcBorders>
          </w:tcPr>
          <w:p w:rsidR="00E12362" w:rsidRDefault="00E12362" w:rsidP="00E43654">
            <w:pPr>
              <w:pStyle w:val="BodyText2"/>
              <w:jc w:val="both"/>
              <w:rPr>
                <w:sz w:val="22"/>
              </w:rPr>
            </w:pPr>
            <w:r w:rsidRPr="009836A7">
              <w:rPr>
                <w:sz w:val="22"/>
              </w:rPr>
              <w:t xml:space="preserve">ANY OTHER BUSINESS </w:t>
            </w:r>
          </w:p>
          <w:p w:rsidR="00E12362" w:rsidRDefault="00E12362" w:rsidP="00E43654">
            <w:pPr>
              <w:pStyle w:val="BodyText2"/>
              <w:jc w:val="both"/>
              <w:rPr>
                <w:sz w:val="22"/>
              </w:rPr>
            </w:pPr>
          </w:p>
          <w:p w:rsidR="00E12362" w:rsidRDefault="00E12362" w:rsidP="00D84C24">
            <w:pPr>
              <w:pStyle w:val="BodyText2"/>
              <w:spacing w:line="276" w:lineRule="auto"/>
              <w:jc w:val="both"/>
              <w:rPr>
                <w:sz w:val="24"/>
              </w:rPr>
            </w:pPr>
            <w:r w:rsidRPr="00E43654">
              <w:rPr>
                <w:b w:val="0"/>
                <w:sz w:val="24"/>
              </w:rPr>
              <w:t>Governors were reminded of the workshop on the 8</w:t>
            </w:r>
            <w:r w:rsidRPr="00E43654">
              <w:rPr>
                <w:b w:val="0"/>
                <w:sz w:val="24"/>
                <w:vertAlign w:val="superscript"/>
              </w:rPr>
              <w:t>th</w:t>
            </w:r>
            <w:r w:rsidRPr="00E43654">
              <w:rPr>
                <w:b w:val="0"/>
                <w:sz w:val="24"/>
              </w:rPr>
              <w:t xml:space="preserve"> June and also provide</w:t>
            </w:r>
            <w:r>
              <w:rPr>
                <w:b w:val="0"/>
                <w:sz w:val="24"/>
              </w:rPr>
              <w:t>d</w:t>
            </w:r>
            <w:r w:rsidRPr="00E43654">
              <w:rPr>
                <w:b w:val="0"/>
                <w:sz w:val="24"/>
              </w:rPr>
              <w:t xml:space="preserve"> with a draft schedule of meetings for 18/19 which the Clerk asked for comment upon by the end of the month</w:t>
            </w:r>
            <w:r w:rsidRPr="00E43654">
              <w:rPr>
                <w:sz w:val="24"/>
              </w:rPr>
              <w:t>.</w:t>
            </w:r>
            <w:r>
              <w:rPr>
                <w:sz w:val="24"/>
              </w:rPr>
              <w:t xml:space="preserve"> </w:t>
            </w:r>
          </w:p>
          <w:p w:rsidR="00E12362" w:rsidRDefault="00E12362" w:rsidP="00D84C24">
            <w:pPr>
              <w:pStyle w:val="BodyText2"/>
              <w:spacing w:line="276" w:lineRule="auto"/>
              <w:jc w:val="both"/>
              <w:rPr>
                <w:sz w:val="24"/>
              </w:rPr>
            </w:pPr>
          </w:p>
          <w:p w:rsidR="00E12362" w:rsidRDefault="00E12362" w:rsidP="00D84C24">
            <w:pPr>
              <w:pStyle w:val="BodyText2"/>
              <w:spacing w:line="276" w:lineRule="auto"/>
              <w:jc w:val="both"/>
              <w:rPr>
                <w:b w:val="0"/>
                <w:sz w:val="24"/>
              </w:rPr>
            </w:pPr>
            <w:r w:rsidRPr="00963337">
              <w:rPr>
                <w:b w:val="0"/>
                <w:sz w:val="24"/>
              </w:rPr>
              <w:lastRenderedPageBreak/>
              <w:t xml:space="preserve">The Clerk advised that it did not appear that the </w:t>
            </w:r>
            <w:r>
              <w:rPr>
                <w:b w:val="0"/>
                <w:sz w:val="24"/>
              </w:rPr>
              <w:t>C</w:t>
            </w:r>
            <w:r w:rsidRPr="00963337">
              <w:rPr>
                <w:b w:val="0"/>
                <w:sz w:val="24"/>
              </w:rPr>
              <w:t xml:space="preserve">ode of </w:t>
            </w:r>
            <w:r>
              <w:rPr>
                <w:b w:val="0"/>
                <w:sz w:val="24"/>
              </w:rPr>
              <w:t>G</w:t>
            </w:r>
            <w:r w:rsidRPr="00963337">
              <w:rPr>
                <w:b w:val="0"/>
                <w:sz w:val="24"/>
              </w:rPr>
              <w:t xml:space="preserve">ood </w:t>
            </w:r>
            <w:r>
              <w:rPr>
                <w:b w:val="0"/>
                <w:sz w:val="24"/>
              </w:rPr>
              <w:t>G</w:t>
            </w:r>
            <w:r w:rsidRPr="00963337">
              <w:rPr>
                <w:b w:val="0"/>
                <w:sz w:val="24"/>
              </w:rPr>
              <w:t>overnance had been formally adopted by the merged college it having been adopted by both the former Knowsley and St Helens colleges</w:t>
            </w:r>
            <w:r>
              <w:rPr>
                <w:sz w:val="24"/>
              </w:rPr>
              <w:t xml:space="preserve">. </w:t>
            </w:r>
            <w:r w:rsidRPr="00E43654">
              <w:rPr>
                <w:b w:val="0"/>
                <w:sz w:val="24"/>
              </w:rPr>
              <w:t>It was</w:t>
            </w:r>
          </w:p>
          <w:p w:rsidR="00E12362" w:rsidRPr="00E43654" w:rsidRDefault="00E12362" w:rsidP="00D84C24">
            <w:pPr>
              <w:pStyle w:val="BodyText2"/>
              <w:spacing w:line="276" w:lineRule="auto"/>
              <w:jc w:val="both"/>
              <w:rPr>
                <w:b w:val="0"/>
                <w:sz w:val="24"/>
              </w:rPr>
            </w:pPr>
          </w:p>
          <w:p w:rsidR="00E12362" w:rsidRPr="00E43654" w:rsidRDefault="00E12362" w:rsidP="00D84C24">
            <w:pPr>
              <w:pStyle w:val="BodyText2"/>
              <w:spacing w:line="276" w:lineRule="auto"/>
              <w:jc w:val="both"/>
              <w:rPr>
                <w:b w:val="0"/>
                <w:sz w:val="24"/>
              </w:rPr>
            </w:pPr>
            <w:r w:rsidRPr="00E43654">
              <w:rPr>
                <w:sz w:val="24"/>
              </w:rPr>
              <w:t>Resolved</w:t>
            </w:r>
            <w:r w:rsidRPr="00E43654">
              <w:rPr>
                <w:b w:val="0"/>
                <w:sz w:val="24"/>
              </w:rPr>
              <w:t xml:space="preserve"> to adopt the Code of Good Governance for English Colleges</w:t>
            </w:r>
          </w:p>
          <w:p w:rsidR="00E12362" w:rsidRPr="00E43654" w:rsidRDefault="00E12362" w:rsidP="00D84C24">
            <w:pPr>
              <w:pStyle w:val="BodyText2"/>
              <w:spacing w:line="276" w:lineRule="auto"/>
              <w:jc w:val="both"/>
              <w:rPr>
                <w:b w:val="0"/>
                <w:sz w:val="24"/>
              </w:rPr>
            </w:pPr>
          </w:p>
          <w:p w:rsidR="00E12362" w:rsidRPr="008044D5" w:rsidRDefault="00E12362" w:rsidP="00032D96">
            <w:pPr>
              <w:pStyle w:val="BodyText2"/>
              <w:rPr>
                <w:b w:val="0"/>
                <w:sz w:val="22"/>
              </w:rPr>
            </w:pPr>
          </w:p>
        </w:tc>
      </w:tr>
      <w:tr w:rsidR="00E12362" w:rsidTr="00A37922">
        <w:trPr>
          <w:trHeight w:val="20"/>
        </w:trPr>
        <w:tc>
          <w:tcPr>
            <w:tcW w:w="1555" w:type="dxa"/>
          </w:tcPr>
          <w:p w:rsidR="00E12362" w:rsidRDefault="00E12362" w:rsidP="00032D96">
            <w:pPr>
              <w:rPr>
                <w:b/>
                <w:bCs/>
                <w:sz w:val="22"/>
              </w:rPr>
            </w:pPr>
            <w:r>
              <w:rPr>
                <w:b/>
                <w:bCs/>
                <w:sz w:val="22"/>
              </w:rPr>
              <w:lastRenderedPageBreak/>
              <w:t>12</w:t>
            </w:r>
          </w:p>
          <w:p w:rsidR="003D3FF5" w:rsidRDefault="003D3FF5" w:rsidP="003D3FF5">
            <w:pPr>
              <w:rPr>
                <w:b/>
                <w:bCs/>
                <w:sz w:val="22"/>
              </w:rPr>
            </w:pPr>
            <w:r>
              <w:rPr>
                <w:b/>
                <w:bCs/>
                <w:sz w:val="22"/>
              </w:rPr>
              <w:t>GB/18/05/41</w:t>
            </w:r>
          </w:p>
          <w:p w:rsidR="003D3FF5" w:rsidRPr="009836A7" w:rsidRDefault="003D3FF5" w:rsidP="003D3FF5">
            <w:pPr>
              <w:rPr>
                <w:b/>
                <w:bCs/>
                <w:sz w:val="22"/>
              </w:rPr>
            </w:pPr>
          </w:p>
        </w:tc>
        <w:tc>
          <w:tcPr>
            <w:tcW w:w="8200" w:type="dxa"/>
            <w:gridSpan w:val="2"/>
          </w:tcPr>
          <w:p w:rsidR="00E12362" w:rsidRDefault="00E12362" w:rsidP="00032D96">
            <w:pPr>
              <w:pStyle w:val="BodyText2"/>
              <w:rPr>
                <w:sz w:val="22"/>
              </w:rPr>
            </w:pPr>
            <w:r w:rsidRPr="009836A7">
              <w:rPr>
                <w:sz w:val="22"/>
              </w:rPr>
              <w:t xml:space="preserve">DATE OF NEXT MEETING –  </w:t>
            </w:r>
            <w:r>
              <w:rPr>
                <w:sz w:val="22"/>
              </w:rPr>
              <w:t xml:space="preserve"> </w:t>
            </w:r>
          </w:p>
          <w:p w:rsidR="00E12362" w:rsidRPr="00092E7A" w:rsidRDefault="00E12362" w:rsidP="00032D96">
            <w:pPr>
              <w:pStyle w:val="BodyText2"/>
              <w:rPr>
                <w:sz w:val="22"/>
                <w:szCs w:val="22"/>
              </w:rPr>
            </w:pPr>
            <w:r>
              <w:rPr>
                <w:sz w:val="22"/>
                <w:szCs w:val="22"/>
              </w:rPr>
              <w:t>Thursday 5</w:t>
            </w:r>
            <w:r w:rsidRPr="000F0679">
              <w:rPr>
                <w:sz w:val="22"/>
                <w:szCs w:val="22"/>
                <w:vertAlign w:val="superscript"/>
              </w:rPr>
              <w:t>th</w:t>
            </w:r>
            <w:r>
              <w:rPr>
                <w:sz w:val="22"/>
                <w:szCs w:val="22"/>
              </w:rPr>
              <w:t xml:space="preserve"> July 4pm St Helens</w:t>
            </w:r>
          </w:p>
        </w:tc>
      </w:tr>
      <w:tr w:rsidR="00E12362" w:rsidTr="00A37922">
        <w:trPr>
          <w:trHeight w:val="20"/>
        </w:trPr>
        <w:tc>
          <w:tcPr>
            <w:tcW w:w="1555" w:type="dxa"/>
            <w:shd w:val="clear" w:color="auto" w:fill="BFBFBF" w:themeFill="background1" w:themeFillShade="BF"/>
          </w:tcPr>
          <w:p w:rsidR="00E12362" w:rsidRDefault="00E12362" w:rsidP="00032D96">
            <w:pPr>
              <w:rPr>
                <w:b/>
                <w:bCs/>
                <w:sz w:val="22"/>
              </w:rPr>
            </w:pPr>
          </w:p>
        </w:tc>
        <w:tc>
          <w:tcPr>
            <w:tcW w:w="8200" w:type="dxa"/>
            <w:gridSpan w:val="2"/>
            <w:shd w:val="clear" w:color="auto" w:fill="BFBFBF" w:themeFill="background1" w:themeFillShade="BF"/>
          </w:tcPr>
          <w:p w:rsidR="00E12362" w:rsidRPr="00E43654" w:rsidRDefault="00E12362" w:rsidP="00032D96">
            <w:pPr>
              <w:pStyle w:val="BodyText2"/>
              <w:rPr>
                <w:b w:val="0"/>
                <w:sz w:val="24"/>
              </w:rPr>
            </w:pPr>
            <w:r w:rsidRPr="00E43654">
              <w:rPr>
                <w:b w:val="0"/>
                <w:sz w:val="24"/>
              </w:rPr>
              <w:t>The CFO, Staff Governor and Principal of Knowsley all left the meeting which closed at 17.53pm</w:t>
            </w:r>
          </w:p>
          <w:p w:rsidR="00E12362" w:rsidRPr="009836A7" w:rsidRDefault="00E12362" w:rsidP="00032D96">
            <w:pPr>
              <w:pStyle w:val="BodyText2"/>
              <w:rPr>
                <w:sz w:val="22"/>
              </w:rPr>
            </w:pPr>
          </w:p>
        </w:tc>
      </w:tr>
    </w:tbl>
    <w:p w:rsidR="004D159C" w:rsidRDefault="004D159C" w:rsidP="004D159C"/>
    <w:sectPr w:rsidR="004D159C" w:rsidSect="00CC62C1">
      <w:headerReference w:type="default" r:id="rId8"/>
      <w:footerReference w:type="default" r:id="rId9"/>
      <w:pgSz w:w="11906" w:h="16838"/>
      <w:pgMar w:top="720" w:right="562" w:bottom="245" w:left="562"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C20" w:rsidRDefault="000F4C20">
      <w:r>
        <w:separator/>
      </w:r>
    </w:p>
  </w:endnote>
  <w:endnote w:type="continuationSeparator" w:id="0">
    <w:p w:rsidR="000F4C20" w:rsidRDefault="000F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0" w:rsidRDefault="000F4C20">
    <w:pPr>
      <w:pStyle w:val="Footer"/>
      <w:jc w:val="right"/>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AD0D60">
      <w:rPr>
        <w:rStyle w:val="PageNumber"/>
        <w:noProof/>
        <w:sz w:val="18"/>
      </w:rPr>
      <w:t>4</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AD0D60">
      <w:rPr>
        <w:rStyle w:val="PageNumber"/>
        <w:noProof/>
        <w:sz w:val="18"/>
      </w:rPr>
      <w:t>5</w:t>
    </w:r>
    <w:r>
      <w:rPr>
        <w:rStyle w:val="PageNumber"/>
        <w:sz w:val="18"/>
      </w:rPr>
      <w:fldChar w:fldCharType="end"/>
    </w:r>
  </w:p>
  <w:p w:rsidR="000F4C20" w:rsidRDefault="000F4C20">
    <w:pPr>
      <w:pStyle w:val="Footer"/>
      <w:rPr>
        <w:sz w:val="18"/>
      </w:rPr>
    </w:pPr>
    <w:r>
      <w:rPr>
        <w:sz w:val="18"/>
      </w:rPr>
      <w:t>Lorna Lloyd-Williams</w:t>
    </w:r>
  </w:p>
  <w:p w:rsidR="000F4C20" w:rsidRDefault="000F4C20">
    <w:pPr>
      <w:pStyle w:val="Footer"/>
      <w:rPr>
        <w:sz w:val="18"/>
      </w:rPr>
    </w:pPr>
    <w:r>
      <w:rPr>
        <w:sz w:val="18"/>
      </w:rPr>
      <w:t>Clerk to the Governing 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C20" w:rsidRDefault="000F4C20">
      <w:r>
        <w:separator/>
      </w:r>
    </w:p>
  </w:footnote>
  <w:footnote w:type="continuationSeparator" w:id="0">
    <w:p w:rsidR="000F4C20" w:rsidRDefault="000F4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0" w:rsidRDefault="000F4C20" w:rsidP="00232637">
    <w:pPr>
      <w:pStyle w:val="Header"/>
      <w:rPr>
        <w:b/>
        <w:bCs/>
        <w:sz w:val="20"/>
      </w:rPr>
    </w:pPr>
    <w:r>
      <w:rPr>
        <w:b/>
        <w:bCs/>
        <w:sz w:val="20"/>
      </w:rPr>
      <w:t>SK COLLEGE GROUP GOVERNING BOARD</w:t>
    </w:r>
    <w:r>
      <w:rPr>
        <w:b/>
        <w:bCs/>
        <w:sz w:val="20"/>
      </w:rPr>
      <w:tab/>
    </w:r>
    <w:r>
      <w:rPr>
        <w:b/>
        <w:bCs/>
        <w:sz w:val="20"/>
      </w:rPr>
      <w:tab/>
      <w:t>GB 17.05.18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E5D1B"/>
    <w:multiLevelType w:val="multilevel"/>
    <w:tmpl w:val="4B929542"/>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 w15:restartNumberingAfterBreak="0">
    <w:nsid w:val="6B6313D1"/>
    <w:multiLevelType w:val="hybridMultilevel"/>
    <w:tmpl w:val="E11A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5BF"/>
    <w:rsid w:val="00010E15"/>
    <w:rsid w:val="00012736"/>
    <w:rsid w:val="00016972"/>
    <w:rsid w:val="00017A13"/>
    <w:rsid w:val="00026EE4"/>
    <w:rsid w:val="00030D5B"/>
    <w:rsid w:val="00031770"/>
    <w:rsid w:val="00032D96"/>
    <w:rsid w:val="000371F1"/>
    <w:rsid w:val="0004150F"/>
    <w:rsid w:val="0004257A"/>
    <w:rsid w:val="00057CD6"/>
    <w:rsid w:val="00060D3D"/>
    <w:rsid w:val="00060ED0"/>
    <w:rsid w:val="000625BF"/>
    <w:rsid w:val="00063428"/>
    <w:rsid w:val="00077EC3"/>
    <w:rsid w:val="00081B00"/>
    <w:rsid w:val="000909E4"/>
    <w:rsid w:val="00092E7A"/>
    <w:rsid w:val="0009615E"/>
    <w:rsid w:val="00096A13"/>
    <w:rsid w:val="000A3D76"/>
    <w:rsid w:val="000A3F5E"/>
    <w:rsid w:val="000A4FE0"/>
    <w:rsid w:val="000B3634"/>
    <w:rsid w:val="000B6DE3"/>
    <w:rsid w:val="000B7B66"/>
    <w:rsid w:val="000D3AA1"/>
    <w:rsid w:val="000D625E"/>
    <w:rsid w:val="000E16F3"/>
    <w:rsid w:val="000E2159"/>
    <w:rsid w:val="000E48D2"/>
    <w:rsid w:val="000E7D30"/>
    <w:rsid w:val="000F0679"/>
    <w:rsid w:val="000F2084"/>
    <w:rsid w:val="000F3C61"/>
    <w:rsid w:val="000F42BE"/>
    <w:rsid w:val="000F4C20"/>
    <w:rsid w:val="000F54C3"/>
    <w:rsid w:val="001012F7"/>
    <w:rsid w:val="00102DFD"/>
    <w:rsid w:val="001049EC"/>
    <w:rsid w:val="00104D2D"/>
    <w:rsid w:val="001053BA"/>
    <w:rsid w:val="00117032"/>
    <w:rsid w:val="0011798A"/>
    <w:rsid w:val="00121491"/>
    <w:rsid w:val="001224B7"/>
    <w:rsid w:val="00122F78"/>
    <w:rsid w:val="001239F0"/>
    <w:rsid w:val="00125085"/>
    <w:rsid w:val="00132162"/>
    <w:rsid w:val="00133444"/>
    <w:rsid w:val="001339D4"/>
    <w:rsid w:val="00134C46"/>
    <w:rsid w:val="00137D9A"/>
    <w:rsid w:val="00140FC5"/>
    <w:rsid w:val="00142C21"/>
    <w:rsid w:val="00144B6A"/>
    <w:rsid w:val="00145579"/>
    <w:rsid w:val="00145D5E"/>
    <w:rsid w:val="001512BE"/>
    <w:rsid w:val="0016518A"/>
    <w:rsid w:val="00166A80"/>
    <w:rsid w:val="001678B5"/>
    <w:rsid w:val="00171ACE"/>
    <w:rsid w:val="00172A0E"/>
    <w:rsid w:val="00173742"/>
    <w:rsid w:val="00181722"/>
    <w:rsid w:val="001824D6"/>
    <w:rsid w:val="00182E15"/>
    <w:rsid w:val="0019023C"/>
    <w:rsid w:val="00192B8E"/>
    <w:rsid w:val="001945B1"/>
    <w:rsid w:val="00194CAD"/>
    <w:rsid w:val="001A12BC"/>
    <w:rsid w:val="001A1674"/>
    <w:rsid w:val="001A481F"/>
    <w:rsid w:val="001A5177"/>
    <w:rsid w:val="001A5B3C"/>
    <w:rsid w:val="001B15D0"/>
    <w:rsid w:val="001B5F02"/>
    <w:rsid w:val="001C2996"/>
    <w:rsid w:val="001C4273"/>
    <w:rsid w:val="001C4D02"/>
    <w:rsid w:val="001C6A5E"/>
    <w:rsid w:val="001D2418"/>
    <w:rsid w:val="001D3C59"/>
    <w:rsid w:val="001E45C3"/>
    <w:rsid w:val="001E682D"/>
    <w:rsid w:val="001E740B"/>
    <w:rsid w:val="001F062B"/>
    <w:rsid w:val="001F3B65"/>
    <w:rsid w:val="001F5A07"/>
    <w:rsid w:val="002003DF"/>
    <w:rsid w:val="002048DF"/>
    <w:rsid w:val="00207D09"/>
    <w:rsid w:val="0021143C"/>
    <w:rsid w:val="00211523"/>
    <w:rsid w:val="002126B2"/>
    <w:rsid w:val="00217B70"/>
    <w:rsid w:val="00222A52"/>
    <w:rsid w:val="002246A9"/>
    <w:rsid w:val="002265D5"/>
    <w:rsid w:val="00232637"/>
    <w:rsid w:val="0023399D"/>
    <w:rsid w:val="0023445B"/>
    <w:rsid w:val="0024261B"/>
    <w:rsid w:val="002430A3"/>
    <w:rsid w:val="00244519"/>
    <w:rsid w:val="0024475E"/>
    <w:rsid w:val="00252823"/>
    <w:rsid w:val="00256BB9"/>
    <w:rsid w:val="0027188B"/>
    <w:rsid w:val="00277132"/>
    <w:rsid w:val="0028157B"/>
    <w:rsid w:val="00284699"/>
    <w:rsid w:val="00286F82"/>
    <w:rsid w:val="00287DDB"/>
    <w:rsid w:val="00290FC2"/>
    <w:rsid w:val="00292519"/>
    <w:rsid w:val="00294228"/>
    <w:rsid w:val="002A29F0"/>
    <w:rsid w:val="002A30E2"/>
    <w:rsid w:val="002A4D4C"/>
    <w:rsid w:val="002A7CE0"/>
    <w:rsid w:val="002B7581"/>
    <w:rsid w:val="002C0B5C"/>
    <w:rsid w:val="002C0E59"/>
    <w:rsid w:val="002C1B6B"/>
    <w:rsid w:val="002D4F14"/>
    <w:rsid w:val="002D5A24"/>
    <w:rsid w:val="002D7FD7"/>
    <w:rsid w:val="002E1EDC"/>
    <w:rsid w:val="002E3F39"/>
    <w:rsid w:val="002F031C"/>
    <w:rsid w:val="002F25E4"/>
    <w:rsid w:val="002F3A60"/>
    <w:rsid w:val="002F48EE"/>
    <w:rsid w:val="002F6013"/>
    <w:rsid w:val="002F64E2"/>
    <w:rsid w:val="0030189A"/>
    <w:rsid w:val="003033FF"/>
    <w:rsid w:val="0031197D"/>
    <w:rsid w:val="00314F7E"/>
    <w:rsid w:val="0032112F"/>
    <w:rsid w:val="00324942"/>
    <w:rsid w:val="00325707"/>
    <w:rsid w:val="00327137"/>
    <w:rsid w:val="00330830"/>
    <w:rsid w:val="003332EB"/>
    <w:rsid w:val="00336559"/>
    <w:rsid w:val="0034159E"/>
    <w:rsid w:val="0034592A"/>
    <w:rsid w:val="00351B27"/>
    <w:rsid w:val="003552EC"/>
    <w:rsid w:val="00356408"/>
    <w:rsid w:val="00361A44"/>
    <w:rsid w:val="00370761"/>
    <w:rsid w:val="00375190"/>
    <w:rsid w:val="003802AE"/>
    <w:rsid w:val="00384249"/>
    <w:rsid w:val="00390053"/>
    <w:rsid w:val="00392702"/>
    <w:rsid w:val="00393C15"/>
    <w:rsid w:val="00394B69"/>
    <w:rsid w:val="003A2789"/>
    <w:rsid w:val="003A2C6B"/>
    <w:rsid w:val="003A2EF5"/>
    <w:rsid w:val="003A577F"/>
    <w:rsid w:val="003A5EC9"/>
    <w:rsid w:val="003B1B20"/>
    <w:rsid w:val="003B1ECC"/>
    <w:rsid w:val="003B3BC8"/>
    <w:rsid w:val="003B3E39"/>
    <w:rsid w:val="003B553C"/>
    <w:rsid w:val="003B72DF"/>
    <w:rsid w:val="003C274D"/>
    <w:rsid w:val="003C4F02"/>
    <w:rsid w:val="003C6E16"/>
    <w:rsid w:val="003C72B3"/>
    <w:rsid w:val="003D3FF5"/>
    <w:rsid w:val="003D7243"/>
    <w:rsid w:val="003E18F4"/>
    <w:rsid w:val="003E4E12"/>
    <w:rsid w:val="003E57DB"/>
    <w:rsid w:val="003E7D56"/>
    <w:rsid w:val="003F2B51"/>
    <w:rsid w:val="003F73F4"/>
    <w:rsid w:val="00400390"/>
    <w:rsid w:val="00401CCC"/>
    <w:rsid w:val="00410DFC"/>
    <w:rsid w:val="004110B9"/>
    <w:rsid w:val="00421F0D"/>
    <w:rsid w:val="0044115A"/>
    <w:rsid w:val="00442CCB"/>
    <w:rsid w:val="00444A84"/>
    <w:rsid w:val="004463BA"/>
    <w:rsid w:val="00446849"/>
    <w:rsid w:val="00447910"/>
    <w:rsid w:val="00451349"/>
    <w:rsid w:val="00451F75"/>
    <w:rsid w:val="0046155F"/>
    <w:rsid w:val="00465EC9"/>
    <w:rsid w:val="004675A6"/>
    <w:rsid w:val="004676E6"/>
    <w:rsid w:val="00467763"/>
    <w:rsid w:val="0047065C"/>
    <w:rsid w:val="00471D1C"/>
    <w:rsid w:val="004734DC"/>
    <w:rsid w:val="00473AB3"/>
    <w:rsid w:val="00475360"/>
    <w:rsid w:val="0048244A"/>
    <w:rsid w:val="00487743"/>
    <w:rsid w:val="004946F8"/>
    <w:rsid w:val="004967E5"/>
    <w:rsid w:val="004A020D"/>
    <w:rsid w:val="004A22BA"/>
    <w:rsid w:val="004A4408"/>
    <w:rsid w:val="004A508F"/>
    <w:rsid w:val="004A6E13"/>
    <w:rsid w:val="004A74E6"/>
    <w:rsid w:val="004A7642"/>
    <w:rsid w:val="004B34CE"/>
    <w:rsid w:val="004B74C9"/>
    <w:rsid w:val="004C113E"/>
    <w:rsid w:val="004C1D34"/>
    <w:rsid w:val="004C6AE7"/>
    <w:rsid w:val="004D053A"/>
    <w:rsid w:val="004D159C"/>
    <w:rsid w:val="004D1B5A"/>
    <w:rsid w:val="004D37B0"/>
    <w:rsid w:val="004D524E"/>
    <w:rsid w:val="004D5920"/>
    <w:rsid w:val="004E15D3"/>
    <w:rsid w:val="004E540F"/>
    <w:rsid w:val="004F7494"/>
    <w:rsid w:val="005021E3"/>
    <w:rsid w:val="00506571"/>
    <w:rsid w:val="005066BD"/>
    <w:rsid w:val="005066E9"/>
    <w:rsid w:val="00507880"/>
    <w:rsid w:val="0051043E"/>
    <w:rsid w:val="0051409A"/>
    <w:rsid w:val="00514C70"/>
    <w:rsid w:val="005155AD"/>
    <w:rsid w:val="00520EBB"/>
    <w:rsid w:val="00522F74"/>
    <w:rsid w:val="00523EDA"/>
    <w:rsid w:val="005271DF"/>
    <w:rsid w:val="00541DFB"/>
    <w:rsid w:val="0054214B"/>
    <w:rsid w:val="00542918"/>
    <w:rsid w:val="005450F3"/>
    <w:rsid w:val="005453E1"/>
    <w:rsid w:val="00553DA5"/>
    <w:rsid w:val="00555D7C"/>
    <w:rsid w:val="005573BF"/>
    <w:rsid w:val="005650BD"/>
    <w:rsid w:val="00565159"/>
    <w:rsid w:val="00570DB9"/>
    <w:rsid w:val="00572BA4"/>
    <w:rsid w:val="00572D39"/>
    <w:rsid w:val="0057322B"/>
    <w:rsid w:val="00576301"/>
    <w:rsid w:val="00580E2D"/>
    <w:rsid w:val="0058374D"/>
    <w:rsid w:val="0058426C"/>
    <w:rsid w:val="0059220D"/>
    <w:rsid w:val="00592612"/>
    <w:rsid w:val="00594DFB"/>
    <w:rsid w:val="005A09FB"/>
    <w:rsid w:val="005A0E76"/>
    <w:rsid w:val="005A2CEC"/>
    <w:rsid w:val="005B415C"/>
    <w:rsid w:val="005C1C66"/>
    <w:rsid w:val="005C3EF7"/>
    <w:rsid w:val="005C40B9"/>
    <w:rsid w:val="005D6C27"/>
    <w:rsid w:val="005D6C5A"/>
    <w:rsid w:val="005E6C22"/>
    <w:rsid w:val="005E6CF1"/>
    <w:rsid w:val="005E7609"/>
    <w:rsid w:val="005F1036"/>
    <w:rsid w:val="005F437F"/>
    <w:rsid w:val="005F583B"/>
    <w:rsid w:val="005F60D3"/>
    <w:rsid w:val="00611F4F"/>
    <w:rsid w:val="00612E04"/>
    <w:rsid w:val="00617C55"/>
    <w:rsid w:val="00620890"/>
    <w:rsid w:val="006251E5"/>
    <w:rsid w:val="0062523D"/>
    <w:rsid w:val="00636E5E"/>
    <w:rsid w:val="00642EC5"/>
    <w:rsid w:val="00646CC8"/>
    <w:rsid w:val="006659A8"/>
    <w:rsid w:val="006806FB"/>
    <w:rsid w:val="006825DF"/>
    <w:rsid w:val="00683F18"/>
    <w:rsid w:val="006930AE"/>
    <w:rsid w:val="00696282"/>
    <w:rsid w:val="006A02CD"/>
    <w:rsid w:val="006A1D54"/>
    <w:rsid w:val="006A1E8B"/>
    <w:rsid w:val="006A5810"/>
    <w:rsid w:val="006B0A7F"/>
    <w:rsid w:val="006B4A7B"/>
    <w:rsid w:val="006B70C5"/>
    <w:rsid w:val="006C07A3"/>
    <w:rsid w:val="006C521C"/>
    <w:rsid w:val="006D3805"/>
    <w:rsid w:val="006D4DE4"/>
    <w:rsid w:val="006E11A8"/>
    <w:rsid w:val="006E376A"/>
    <w:rsid w:val="006E56A4"/>
    <w:rsid w:val="006F0B3E"/>
    <w:rsid w:val="007038A0"/>
    <w:rsid w:val="00703FDB"/>
    <w:rsid w:val="00705F1A"/>
    <w:rsid w:val="007231BC"/>
    <w:rsid w:val="00725762"/>
    <w:rsid w:val="00737EAA"/>
    <w:rsid w:val="00742058"/>
    <w:rsid w:val="007440A1"/>
    <w:rsid w:val="007531E3"/>
    <w:rsid w:val="00754A0E"/>
    <w:rsid w:val="00757AFC"/>
    <w:rsid w:val="00762EC2"/>
    <w:rsid w:val="00763E0F"/>
    <w:rsid w:val="0078225C"/>
    <w:rsid w:val="00786791"/>
    <w:rsid w:val="00787FD3"/>
    <w:rsid w:val="00787FDA"/>
    <w:rsid w:val="007956A2"/>
    <w:rsid w:val="00797DD0"/>
    <w:rsid w:val="007A1910"/>
    <w:rsid w:val="007A307C"/>
    <w:rsid w:val="007A43B1"/>
    <w:rsid w:val="007A66F4"/>
    <w:rsid w:val="007A6F35"/>
    <w:rsid w:val="007B0AA7"/>
    <w:rsid w:val="007B36DA"/>
    <w:rsid w:val="007C02FC"/>
    <w:rsid w:val="007C32A6"/>
    <w:rsid w:val="007C385D"/>
    <w:rsid w:val="007D2750"/>
    <w:rsid w:val="007D2D55"/>
    <w:rsid w:val="007D3D31"/>
    <w:rsid w:val="007D722B"/>
    <w:rsid w:val="007F05AD"/>
    <w:rsid w:val="007F0859"/>
    <w:rsid w:val="007F2BAE"/>
    <w:rsid w:val="007F3712"/>
    <w:rsid w:val="008044D5"/>
    <w:rsid w:val="00804973"/>
    <w:rsid w:val="00807A97"/>
    <w:rsid w:val="00807DF0"/>
    <w:rsid w:val="00811647"/>
    <w:rsid w:val="00813630"/>
    <w:rsid w:val="00821189"/>
    <w:rsid w:val="008217FA"/>
    <w:rsid w:val="0082371A"/>
    <w:rsid w:val="00824C03"/>
    <w:rsid w:val="00825E8E"/>
    <w:rsid w:val="008275BC"/>
    <w:rsid w:val="008276B7"/>
    <w:rsid w:val="00827917"/>
    <w:rsid w:val="00836FC3"/>
    <w:rsid w:val="00837914"/>
    <w:rsid w:val="00843BC8"/>
    <w:rsid w:val="0084544B"/>
    <w:rsid w:val="00851DA3"/>
    <w:rsid w:val="008525C4"/>
    <w:rsid w:val="00852B21"/>
    <w:rsid w:val="008538DF"/>
    <w:rsid w:val="008564A3"/>
    <w:rsid w:val="008615F4"/>
    <w:rsid w:val="00862077"/>
    <w:rsid w:val="008668F0"/>
    <w:rsid w:val="00873328"/>
    <w:rsid w:val="008755ED"/>
    <w:rsid w:val="00881677"/>
    <w:rsid w:val="00887F02"/>
    <w:rsid w:val="00893F31"/>
    <w:rsid w:val="00896FC3"/>
    <w:rsid w:val="008A2E65"/>
    <w:rsid w:val="008A3DAD"/>
    <w:rsid w:val="008A59A4"/>
    <w:rsid w:val="008A63CC"/>
    <w:rsid w:val="008B310E"/>
    <w:rsid w:val="008B4297"/>
    <w:rsid w:val="008B452B"/>
    <w:rsid w:val="008B609E"/>
    <w:rsid w:val="008C35A8"/>
    <w:rsid w:val="008C7BE4"/>
    <w:rsid w:val="008D22FB"/>
    <w:rsid w:val="008D2870"/>
    <w:rsid w:val="008D53DE"/>
    <w:rsid w:val="008E43BD"/>
    <w:rsid w:val="008E45A4"/>
    <w:rsid w:val="008F0CE5"/>
    <w:rsid w:val="008F45A8"/>
    <w:rsid w:val="0090174C"/>
    <w:rsid w:val="009101A9"/>
    <w:rsid w:val="009116BE"/>
    <w:rsid w:val="009131CC"/>
    <w:rsid w:val="00915042"/>
    <w:rsid w:val="009159AC"/>
    <w:rsid w:val="00917B77"/>
    <w:rsid w:val="00922660"/>
    <w:rsid w:val="00922C44"/>
    <w:rsid w:val="00925A98"/>
    <w:rsid w:val="0092622D"/>
    <w:rsid w:val="0093002C"/>
    <w:rsid w:val="00936AA9"/>
    <w:rsid w:val="009401EE"/>
    <w:rsid w:val="00942549"/>
    <w:rsid w:val="009447ED"/>
    <w:rsid w:val="00951BF2"/>
    <w:rsid w:val="009574F2"/>
    <w:rsid w:val="00957808"/>
    <w:rsid w:val="009579F9"/>
    <w:rsid w:val="00960EDA"/>
    <w:rsid w:val="00963337"/>
    <w:rsid w:val="0096696A"/>
    <w:rsid w:val="00967E32"/>
    <w:rsid w:val="00970F73"/>
    <w:rsid w:val="009750D2"/>
    <w:rsid w:val="00982188"/>
    <w:rsid w:val="0098257E"/>
    <w:rsid w:val="00982AAF"/>
    <w:rsid w:val="009836A7"/>
    <w:rsid w:val="009842B0"/>
    <w:rsid w:val="009910E0"/>
    <w:rsid w:val="00991B14"/>
    <w:rsid w:val="00994D9D"/>
    <w:rsid w:val="009A17FB"/>
    <w:rsid w:val="009A6CF1"/>
    <w:rsid w:val="009B16BA"/>
    <w:rsid w:val="009B3CDE"/>
    <w:rsid w:val="009B47E1"/>
    <w:rsid w:val="009B7262"/>
    <w:rsid w:val="009B7EE5"/>
    <w:rsid w:val="009C34CB"/>
    <w:rsid w:val="009C3F47"/>
    <w:rsid w:val="009C5440"/>
    <w:rsid w:val="009C7CAF"/>
    <w:rsid w:val="009D002F"/>
    <w:rsid w:val="009D1FC1"/>
    <w:rsid w:val="009D35CB"/>
    <w:rsid w:val="009D5B47"/>
    <w:rsid w:val="009D5EB5"/>
    <w:rsid w:val="009D64B9"/>
    <w:rsid w:val="009D6A24"/>
    <w:rsid w:val="009E2B9C"/>
    <w:rsid w:val="009E589D"/>
    <w:rsid w:val="009E79EC"/>
    <w:rsid w:val="009F2342"/>
    <w:rsid w:val="009F3E18"/>
    <w:rsid w:val="009F7154"/>
    <w:rsid w:val="00A000A9"/>
    <w:rsid w:val="00A003CB"/>
    <w:rsid w:val="00A00F86"/>
    <w:rsid w:val="00A0122A"/>
    <w:rsid w:val="00A01B6E"/>
    <w:rsid w:val="00A052E8"/>
    <w:rsid w:val="00A0556F"/>
    <w:rsid w:val="00A059F6"/>
    <w:rsid w:val="00A05B91"/>
    <w:rsid w:val="00A10129"/>
    <w:rsid w:val="00A11C80"/>
    <w:rsid w:val="00A13DC1"/>
    <w:rsid w:val="00A23316"/>
    <w:rsid w:val="00A250F5"/>
    <w:rsid w:val="00A273C8"/>
    <w:rsid w:val="00A33870"/>
    <w:rsid w:val="00A34C45"/>
    <w:rsid w:val="00A36E2B"/>
    <w:rsid w:val="00A37922"/>
    <w:rsid w:val="00A423A4"/>
    <w:rsid w:val="00A45691"/>
    <w:rsid w:val="00A47BDA"/>
    <w:rsid w:val="00A50D1D"/>
    <w:rsid w:val="00A5151C"/>
    <w:rsid w:val="00A51E49"/>
    <w:rsid w:val="00A534B9"/>
    <w:rsid w:val="00A539E7"/>
    <w:rsid w:val="00A6116D"/>
    <w:rsid w:val="00A633C6"/>
    <w:rsid w:val="00A74F6A"/>
    <w:rsid w:val="00A76350"/>
    <w:rsid w:val="00A76A30"/>
    <w:rsid w:val="00A804BD"/>
    <w:rsid w:val="00A82787"/>
    <w:rsid w:val="00A9305A"/>
    <w:rsid w:val="00A9577B"/>
    <w:rsid w:val="00A962A1"/>
    <w:rsid w:val="00AA12C1"/>
    <w:rsid w:val="00AA2496"/>
    <w:rsid w:val="00AA275A"/>
    <w:rsid w:val="00AA3AFB"/>
    <w:rsid w:val="00AA7909"/>
    <w:rsid w:val="00AB0117"/>
    <w:rsid w:val="00AB06BA"/>
    <w:rsid w:val="00AB2A17"/>
    <w:rsid w:val="00AB316A"/>
    <w:rsid w:val="00AB3BB3"/>
    <w:rsid w:val="00AB5990"/>
    <w:rsid w:val="00AC0C21"/>
    <w:rsid w:val="00AC0E6D"/>
    <w:rsid w:val="00AD0289"/>
    <w:rsid w:val="00AD07BB"/>
    <w:rsid w:val="00AD0D60"/>
    <w:rsid w:val="00AD54B0"/>
    <w:rsid w:val="00AE1833"/>
    <w:rsid w:val="00AE26C1"/>
    <w:rsid w:val="00AE5927"/>
    <w:rsid w:val="00AE5D40"/>
    <w:rsid w:val="00AE73D0"/>
    <w:rsid w:val="00AF02C5"/>
    <w:rsid w:val="00AF0335"/>
    <w:rsid w:val="00AF0EE6"/>
    <w:rsid w:val="00AF4783"/>
    <w:rsid w:val="00AF4BC6"/>
    <w:rsid w:val="00AF4DE9"/>
    <w:rsid w:val="00AF6B99"/>
    <w:rsid w:val="00AF7206"/>
    <w:rsid w:val="00B076BC"/>
    <w:rsid w:val="00B07ED0"/>
    <w:rsid w:val="00B10333"/>
    <w:rsid w:val="00B21869"/>
    <w:rsid w:val="00B24AB3"/>
    <w:rsid w:val="00B24E43"/>
    <w:rsid w:val="00B2665A"/>
    <w:rsid w:val="00B277F8"/>
    <w:rsid w:val="00B33454"/>
    <w:rsid w:val="00B348D4"/>
    <w:rsid w:val="00B40D03"/>
    <w:rsid w:val="00B4640B"/>
    <w:rsid w:val="00B53C9C"/>
    <w:rsid w:val="00B54827"/>
    <w:rsid w:val="00B7091F"/>
    <w:rsid w:val="00B74D2A"/>
    <w:rsid w:val="00B80646"/>
    <w:rsid w:val="00B833F4"/>
    <w:rsid w:val="00B8458D"/>
    <w:rsid w:val="00B859D4"/>
    <w:rsid w:val="00B86FB8"/>
    <w:rsid w:val="00B879F5"/>
    <w:rsid w:val="00B959A9"/>
    <w:rsid w:val="00B97B29"/>
    <w:rsid w:val="00BA043F"/>
    <w:rsid w:val="00BA12FB"/>
    <w:rsid w:val="00BA1574"/>
    <w:rsid w:val="00BA231C"/>
    <w:rsid w:val="00BA4D7E"/>
    <w:rsid w:val="00BA7D1D"/>
    <w:rsid w:val="00BB6560"/>
    <w:rsid w:val="00BB7042"/>
    <w:rsid w:val="00BC154A"/>
    <w:rsid w:val="00BC6EE3"/>
    <w:rsid w:val="00BD59D8"/>
    <w:rsid w:val="00BE20C6"/>
    <w:rsid w:val="00BE7CB2"/>
    <w:rsid w:val="00BE7CF6"/>
    <w:rsid w:val="00BF13A2"/>
    <w:rsid w:val="00BF42E0"/>
    <w:rsid w:val="00BF57B9"/>
    <w:rsid w:val="00BF64E1"/>
    <w:rsid w:val="00C03D39"/>
    <w:rsid w:val="00C044B0"/>
    <w:rsid w:val="00C0454F"/>
    <w:rsid w:val="00C046E3"/>
    <w:rsid w:val="00C05810"/>
    <w:rsid w:val="00C07E34"/>
    <w:rsid w:val="00C12F5D"/>
    <w:rsid w:val="00C14A60"/>
    <w:rsid w:val="00C17D04"/>
    <w:rsid w:val="00C213BE"/>
    <w:rsid w:val="00C215F1"/>
    <w:rsid w:val="00C23B85"/>
    <w:rsid w:val="00C24942"/>
    <w:rsid w:val="00C261FC"/>
    <w:rsid w:val="00C30168"/>
    <w:rsid w:val="00C31485"/>
    <w:rsid w:val="00C40594"/>
    <w:rsid w:val="00C4126B"/>
    <w:rsid w:val="00C52B36"/>
    <w:rsid w:val="00C53325"/>
    <w:rsid w:val="00C557F4"/>
    <w:rsid w:val="00C56304"/>
    <w:rsid w:val="00C64668"/>
    <w:rsid w:val="00C674C7"/>
    <w:rsid w:val="00C75E01"/>
    <w:rsid w:val="00C82596"/>
    <w:rsid w:val="00C82EB8"/>
    <w:rsid w:val="00C910C5"/>
    <w:rsid w:val="00C94E8A"/>
    <w:rsid w:val="00C96A65"/>
    <w:rsid w:val="00CA0064"/>
    <w:rsid w:val="00CA0C29"/>
    <w:rsid w:val="00CA0E86"/>
    <w:rsid w:val="00CA200D"/>
    <w:rsid w:val="00CA5B0E"/>
    <w:rsid w:val="00CA6991"/>
    <w:rsid w:val="00CA6A27"/>
    <w:rsid w:val="00CB0015"/>
    <w:rsid w:val="00CB05CB"/>
    <w:rsid w:val="00CB2843"/>
    <w:rsid w:val="00CB6B0A"/>
    <w:rsid w:val="00CC62C1"/>
    <w:rsid w:val="00CD5941"/>
    <w:rsid w:val="00CD6F8E"/>
    <w:rsid w:val="00CE76CF"/>
    <w:rsid w:val="00CF1813"/>
    <w:rsid w:val="00CF18DE"/>
    <w:rsid w:val="00CF3106"/>
    <w:rsid w:val="00CF7449"/>
    <w:rsid w:val="00D01307"/>
    <w:rsid w:val="00D0358B"/>
    <w:rsid w:val="00D04744"/>
    <w:rsid w:val="00D06CB5"/>
    <w:rsid w:val="00D07835"/>
    <w:rsid w:val="00D1032D"/>
    <w:rsid w:val="00D11727"/>
    <w:rsid w:val="00D12E0B"/>
    <w:rsid w:val="00D15A59"/>
    <w:rsid w:val="00D171E5"/>
    <w:rsid w:val="00D23AEB"/>
    <w:rsid w:val="00D24DBD"/>
    <w:rsid w:val="00D2579E"/>
    <w:rsid w:val="00D32D3B"/>
    <w:rsid w:val="00D33AB6"/>
    <w:rsid w:val="00D36D2C"/>
    <w:rsid w:val="00D3773A"/>
    <w:rsid w:val="00D37FD1"/>
    <w:rsid w:val="00D51193"/>
    <w:rsid w:val="00D53720"/>
    <w:rsid w:val="00D65464"/>
    <w:rsid w:val="00D752C0"/>
    <w:rsid w:val="00D76717"/>
    <w:rsid w:val="00D76FE8"/>
    <w:rsid w:val="00D84C24"/>
    <w:rsid w:val="00D86BA0"/>
    <w:rsid w:val="00D91011"/>
    <w:rsid w:val="00D950F2"/>
    <w:rsid w:val="00D97E3C"/>
    <w:rsid w:val="00DA2A49"/>
    <w:rsid w:val="00DA5D9B"/>
    <w:rsid w:val="00DA6549"/>
    <w:rsid w:val="00DA7BF4"/>
    <w:rsid w:val="00DB0DAB"/>
    <w:rsid w:val="00DB183E"/>
    <w:rsid w:val="00DB2102"/>
    <w:rsid w:val="00DB72F2"/>
    <w:rsid w:val="00DC1BB1"/>
    <w:rsid w:val="00DC43ED"/>
    <w:rsid w:val="00DC57FA"/>
    <w:rsid w:val="00DC730F"/>
    <w:rsid w:val="00DD06F3"/>
    <w:rsid w:val="00DD156E"/>
    <w:rsid w:val="00DD4E8F"/>
    <w:rsid w:val="00DD6F14"/>
    <w:rsid w:val="00DE184A"/>
    <w:rsid w:val="00DE2049"/>
    <w:rsid w:val="00DF129E"/>
    <w:rsid w:val="00DF5407"/>
    <w:rsid w:val="00DF6304"/>
    <w:rsid w:val="00DF6620"/>
    <w:rsid w:val="00DF6A6F"/>
    <w:rsid w:val="00DF73BD"/>
    <w:rsid w:val="00E0288E"/>
    <w:rsid w:val="00E04AA5"/>
    <w:rsid w:val="00E04DD7"/>
    <w:rsid w:val="00E050A8"/>
    <w:rsid w:val="00E062AD"/>
    <w:rsid w:val="00E108E2"/>
    <w:rsid w:val="00E12362"/>
    <w:rsid w:val="00E1794E"/>
    <w:rsid w:val="00E17DC8"/>
    <w:rsid w:val="00E26F7F"/>
    <w:rsid w:val="00E27DA1"/>
    <w:rsid w:val="00E432AD"/>
    <w:rsid w:val="00E43654"/>
    <w:rsid w:val="00E46D3D"/>
    <w:rsid w:val="00E528EE"/>
    <w:rsid w:val="00E55DB3"/>
    <w:rsid w:val="00E57EBA"/>
    <w:rsid w:val="00E612C4"/>
    <w:rsid w:val="00E62EE1"/>
    <w:rsid w:val="00E664ED"/>
    <w:rsid w:val="00E67E12"/>
    <w:rsid w:val="00E71E38"/>
    <w:rsid w:val="00E80C60"/>
    <w:rsid w:val="00E81953"/>
    <w:rsid w:val="00E81F56"/>
    <w:rsid w:val="00E828EF"/>
    <w:rsid w:val="00E90C75"/>
    <w:rsid w:val="00E91691"/>
    <w:rsid w:val="00EA1009"/>
    <w:rsid w:val="00EA1612"/>
    <w:rsid w:val="00EA57E2"/>
    <w:rsid w:val="00EA5F60"/>
    <w:rsid w:val="00EB0E64"/>
    <w:rsid w:val="00EB20CD"/>
    <w:rsid w:val="00EB3A6C"/>
    <w:rsid w:val="00EB6F9B"/>
    <w:rsid w:val="00EC13BB"/>
    <w:rsid w:val="00EC147D"/>
    <w:rsid w:val="00EC2F40"/>
    <w:rsid w:val="00ED0A0D"/>
    <w:rsid w:val="00ED3C38"/>
    <w:rsid w:val="00EE366C"/>
    <w:rsid w:val="00EE537F"/>
    <w:rsid w:val="00EE729F"/>
    <w:rsid w:val="00EF1F00"/>
    <w:rsid w:val="00EF473B"/>
    <w:rsid w:val="00F00A98"/>
    <w:rsid w:val="00F01331"/>
    <w:rsid w:val="00F03F39"/>
    <w:rsid w:val="00F175A9"/>
    <w:rsid w:val="00F2308D"/>
    <w:rsid w:val="00F24DD3"/>
    <w:rsid w:val="00F32F67"/>
    <w:rsid w:val="00F34390"/>
    <w:rsid w:val="00F4271D"/>
    <w:rsid w:val="00F47D60"/>
    <w:rsid w:val="00F539FE"/>
    <w:rsid w:val="00F546ED"/>
    <w:rsid w:val="00F5503F"/>
    <w:rsid w:val="00F57A9F"/>
    <w:rsid w:val="00F61416"/>
    <w:rsid w:val="00F64AD1"/>
    <w:rsid w:val="00F709AE"/>
    <w:rsid w:val="00F72994"/>
    <w:rsid w:val="00F74770"/>
    <w:rsid w:val="00F81341"/>
    <w:rsid w:val="00F818B9"/>
    <w:rsid w:val="00F81AE9"/>
    <w:rsid w:val="00F83E50"/>
    <w:rsid w:val="00F8455F"/>
    <w:rsid w:val="00F87F95"/>
    <w:rsid w:val="00F90BED"/>
    <w:rsid w:val="00F9296D"/>
    <w:rsid w:val="00F94E27"/>
    <w:rsid w:val="00FA3A7D"/>
    <w:rsid w:val="00FA3CAA"/>
    <w:rsid w:val="00FA4F99"/>
    <w:rsid w:val="00FB0C0C"/>
    <w:rsid w:val="00FB2405"/>
    <w:rsid w:val="00FB3B63"/>
    <w:rsid w:val="00FB6741"/>
    <w:rsid w:val="00FB7F0D"/>
    <w:rsid w:val="00FC21CA"/>
    <w:rsid w:val="00FC7B13"/>
    <w:rsid w:val="00FD5524"/>
    <w:rsid w:val="00FE2BA0"/>
    <w:rsid w:val="00FE7A5A"/>
    <w:rsid w:val="00FF14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25E8D2-70E7-41B7-82C7-AB737B0D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B6E"/>
    <w:rPr>
      <w:rFonts w:ascii="Arial" w:hAnsi="Arial" w:cs="Arial"/>
      <w:sz w:val="24"/>
      <w:szCs w:val="24"/>
      <w:lang w:eastAsia="en-US"/>
    </w:rPr>
  </w:style>
  <w:style w:type="paragraph" w:styleId="Heading1">
    <w:name w:val="heading 1"/>
    <w:basedOn w:val="Normal"/>
    <w:next w:val="Normal"/>
    <w:qFormat/>
    <w:rsid w:val="00A01B6E"/>
    <w:pPr>
      <w:keepNext/>
      <w:jc w:val="right"/>
      <w:outlineLvl w:val="0"/>
    </w:pPr>
    <w:rPr>
      <w:rFonts w:ascii="Arial Black" w:hAnsi="Arial Black"/>
      <w:sz w:val="80"/>
    </w:rPr>
  </w:style>
  <w:style w:type="paragraph" w:styleId="Heading2">
    <w:name w:val="heading 2"/>
    <w:basedOn w:val="Normal"/>
    <w:next w:val="Normal"/>
    <w:link w:val="Heading2Char"/>
    <w:qFormat/>
    <w:rsid w:val="00A01B6E"/>
    <w:pPr>
      <w:keepNext/>
      <w:outlineLvl w:val="1"/>
    </w:pPr>
    <w:rPr>
      <w:b/>
      <w:bCs/>
      <w:sz w:val="20"/>
    </w:rPr>
  </w:style>
  <w:style w:type="paragraph" w:styleId="Heading3">
    <w:name w:val="heading 3"/>
    <w:basedOn w:val="Normal"/>
    <w:next w:val="Normal"/>
    <w:qFormat/>
    <w:rsid w:val="00A01B6E"/>
    <w:pPr>
      <w:keepNext/>
      <w:jc w:val="center"/>
      <w:outlineLvl w:val="2"/>
    </w:pPr>
    <w:rPr>
      <w:b/>
      <w:bCs/>
      <w:sz w:val="20"/>
    </w:rPr>
  </w:style>
  <w:style w:type="paragraph" w:styleId="Heading4">
    <w:name w:val="heading 4"/>
    <w:basedOn w:val="Normal"/>
    <w:next w:val="Normal"/>
    <w:link w:val="Heading4Char"/>
    <w:semiHidden/>
    <w:unhideWhenUsed/>
    <w:qFormat/>
    <w:rsid w:val="00DF73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B6E"/>
    <w:pPr>
      <w:tabs>
        <w:tab w:val="center" w:pos="4153"/>
        <w:tab w:val="right" w:pos="8306"/>
      </w:tabs>
    </w:pPr>
  </w:style>
  <w:style w:type="paragraph" w:styleId="Footer">
    <w:name w:val="footer"/>
    <w:basedOn w:val="Normal"/>
    <w:rsid w:val="00A01B6E"/>
    <w:pPr>
      <w:tabs>
        <w:tab w:val="center" w:pos="4153"/>
        <w:tab w:val="right" w:pos="8306"/>
      </w:tabs>
    </w:pPr>
  </w:style>
  <w:style w:type="character" w:styleId="PageNumber">
    <w:name w:val="page number"/>
    <w:basedOn w:val="DefaultParagraphFont"/>
    <w:rsid w:val="00A01B6E"/>
  </w:style>
  <w:style w:type="paragraph" w:styleId="BodyText">
    <w:name w:val="Body Text"/>
    <w:basedOn w:val="Normal"/>
    <w:rsid w:val="00A01B6E"/>
    <w:rPr>
      <w:b/>
      <w:bCs/>
      <w:sz w:val="22"/>
    </w:rPr>
  </w:style>
  <w:style w:type="paragraph" w:styleId="BodyText2">
    <w:name w:val="Body Text 2"/>
    <w:basedOn w:val="Normal"/>
    <w:link w:val="BodyText2Char"/>
    <w:rsid w:val="00A01B6E"/>
    <w:rPr>
      <w:b/>
      <w:bCs/>
      <w:sz w:val="20"/>
    </w:rPr>
  </w:style>
  <w:style w:type="paragraph" w:styleId="BalloonText">
    <w:name w:val="Balloon Text"/>
    <w:basedOn w:val="Normal"/>
    <w:semiHidden/>
    <w:rsid w:val="00A01B6E"/>
    <w:rPr>
      <w:rFonts w:ascii="Tahoma" w:hAnsi="Tahoma" w:cs="Tahoma"/>
      <w:sz w:val="16"/>
      <w:szCs w:val="16"/>
    </w:rPr>
  </w:style>
  <w:style w:type="character" w:customStyle="1" w:styleId="Heading2Char">
    <w:name w:val="Heading 2 Char"/>
    <w:basedOn w:val="DefaultParagraphFont"/>
    <w:link w:val="Heading2"/>
    <w:rsid w:val="003C72B3"/>
    <w:rPr>
      <w:rFonts w:ascii="Arial" w:hAnsi="Arial" w:cs="Arial"/>
      <w:b/>
      <w:bCs/>
      <w:szCs w:val="24"/>
      <w:lang w:val="en-GB" w:eastAsia="en-US" w:bidi="ar-SA"/>
    </w:rPr>
  </w:style>
  <w:style w:type="paragraph" w:customStyle="1" w:styleId="N1">
    <w:name w:val="N1"/>
    <w:basedOn w:val="Normal"/>
    <w:next w:val="N2"/>
    <w:rsid w:val="00881677"/>
    <w:pPr>
      <w:numPr>
        <w:numId w:val="1"/>
      </w:numPr>
      <w:spacing w:before="160" w:line="220" w:lineRule="atLeast"/>
      <w:jc w:val="both"/>
    </w:pPr>
    <w:rPr>
      <w:rFonts w:ascii="Times New Roman" w:hAnsi="Times New Roman" w:cs="Times New Roman"/>
      <w:sz w:val="21"/>
      <w:szCs w:val="20"/>
    </w:rPr>
  </w:style>
  <w:style w:type="paragraph" w:customStyle="1" w:styleId="N2">
    <w:name w:val="N2"/>
    <w:basedOn w:val="N1"/>
    <w:rsid w:val="00881677"/>
    <w:pPr>
      <w:numPr>
        <w:ilvl w:val="1"/>
      </w:numPr>
      <w:spacing w:before="80"/>
    </w:pPr>
  </w:style>
  <w:style w:type="paragraph" w:customStyle="1" w:styleId="N3">
    <w:name w:val="N3"/>
    <w:basedOn w:val="N2"/>
    <w:rsid w:val="00881677"/>
    <w:pPr>
      <w:numPr>
        <w:ilvl w:val="2"/>
      </w:numPr>
    </w:pPr>
  </w:style>
  <w:style w:type="paragraph" w:customStyle="1" w:styleId="N4">
    <w:name w:val="N4"/>
    <w:basedOn w:val="N3"/>
    <w:rsid w:val="00881677"/>
    <w:pPr>
      <w:numPr>
        <w:ilvl w:val="3"/>
      </w:numPr>
    </w:pPr>
  </w:style>
  <w:style w:type="paragraph" w:customStyle="1" w:styleId="N5">
    <w:name w:val="N5"/>
    <w:basedOn w:val="N4"/>
    <w:rsid w:val="00881677"/>
    <w:pPr>
      <w:numPr>
        <w:ilvl w:val="4"/>
      </w:numPr>
    </w:pPr>
  </w:style>
  <w:style w:type="paragraph" w:styleId="ListParagraph">
    <w:name w:val="List Paragraph"/>
    <w:basedOn w:val="Normal"/>
    <w:uiPriority w:val="34"/>
    <w:qFormat/>
    <w:rsid w:val="001053BA"/>
    <w:pPr>
      <w:ind w:left="720"/>
      <w:contextualSpacing/>
    </w:pPr>
  </w:style>
  <w:style w:type="character" w:customStyle="1" w:styleId="Heading4Char">
    <w:name w:val="Heading 4 Char"/>
    <w:basedOn w:val="DefaultParagraphFont"/>
    <w:link w:val="Heading4"/>
    <w:semiHidden/>
    <w:rsid w:val="00DF73BD"/>
    <w:rPr>
      <w:rFonts w:asciiTheme="majorHAnsi" w:eastAsiaTheme="majorEastAsia" w:hAnsiTheme="majorHAnsi" w:cstheme="majorBidi"/>
      <w:b/>
      <w:bCs/>
      <w:i/>
      <w:iCs/>
      <w:color w:val="4F81BD" w:themeColor="accent1"/>
      <w:sz w:val="24"/>
      <w:szCs w:val="24"/>
      <w:lang w:eastAsia="en-US"/>
    </w:rPr>
  </w:style>
  <w:style w:type="character" w:customStyle="1" w:styleId="BodyText2Char">
    <w:name w:val="Body Text 2 Char"/>
    <w:basedOn w:val="DefaultParagraphFont"/>
    <w:link w:val="BodyText2"/>
    <w:rsid w:val="00837914"/>
    <w:rPr>
      <w:rFonts w:ascii="Arial" w:hAnsi="Arial" w:cs="Arial"/>
      <w:b/>
      <w:bCs/>
      <w:szCs w:val="24"/>
      <w:lang w:eastAsia="en-US"/>
    </w:rPr>
  </w:style>
  <w:style w:type="table" w:styleId="TableGrid">
    <w:name w:val="Table Grid"/>
    <w:basedOn w:val="TableNormal"/>
    <w:uiPriority w:val="59"/>
    <w:rsid w:val="00A11C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51489">
      <w:bodyDiv w:val="1"/>
      <w:marLeft w:val="0"/>
      <w:marRight w:val="0"/>
      <w:marTop w:val="0"/>
      <w:marBottom w:val="0"/>
      <w:divBdr>
        <w:top w:val="none" w:sz="0" w:space="0" w:color="auto"/>
        <w:left w:val="none" w:sz="0" w:space="0" w:color="auto"/>
        <w:bottom w:val="none" w:sz="0" w:space="0" w:color="auto"/>
        <w:right w:val="none" w:sz="0" w:space="0" w:color="auto"/>
      </w:divBdr>
    </w:div>
    <w:div w:id="2029091729">
      <w:bodyDiv w:val="1"/>
      <w:marLeft w:val="0"/>
      <w:marRight w:val="0"/>
      <w:marTop w:val="0"/>
      <w:marBottom w:val="0"/>
      <w:divBdr>
        <w:top w:val="none" w:sz="0" w:space="0" w:color="auto"/>
        <w:left w:val="none" w:sz="0" w:space="0" w:color="auto"/>
        <w:bottom w:val="none" w:sz="0" w:space="0" w:color="auto"/>
        <w:right w:val="none" w:sz="0" w:space="0" w:color="auto"/>
      </w:divBdr>
    </w:div>
    <w:div w:id="204625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99940-15F7-4D61-93CE-4A7AAEA1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WIGAN AND LEIGH COLLEGE: GOVERNING BOARD</vt:lpstr>
    </vt:vector>
  </TitlesOfParts>
  <Company>Wigan &amp; Leigh College</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WIGAN AND LEIGH COLLEGE: GOVERNING BOARD</dc:title>
  <dc:creator>CIT Services</dc:creator>
  <cp:lastModifiedBy>Lorna Lloyd-Williams</cp:lastModifiedBy>
  <cp:revision>2</cp:revision>
  <cp:lastPrinted>2018-06-26T13:58:00Z</cp:lastPrinted>
  <dcterms:created xsi:type="dcterms:W3CDTF">2018-10-16T08:56:00Z</dcterms:created>
  <dcterms:modified xsi:type="dcterms:W3CDTF">2018-10-16T08:56:00Z</dcterms:modified>
</cp:coreProperties>
</file>